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E7EB" w14:textId="7CB7F1C9" w:rsidR="0096770A" w:rsidRDefault="00407218" w:rsidP="008D6528">
      <w:pPr>
        <w:spacing w:after="0" w:line="360" w:lineRule="auto"/>
        <w:jc w:val="center"/>
        <w:rPr>
          <w:b/>
          <w:bCs/>
          <w:color w:val="FF0000"/>
        </w:rPr>
      </w:pPr>
      <w:r>
        <w:rPr>
          <w:b/>
          <w:bCs/>
          <w:color w:val="FF0000"/>
        </w:rPr>
        <w:t xml:space="preserve">DIMANCHE </w:t>
      </w:r>
      <w:r w:rsidR="00A05F9C">
        <w:rPr>
          <w:b/>
          <w:bCs/>
          <w:color w:val="FF0000"/>
        </w:rPr>
        <w:t>19 avril</w:t>
      </w:r>
      <w:r>
        <w:rPr>
          <w:b/>
          <w:bCs/>
          <w:color w:val="FF0000"/>
        </w:rPr>
        <w:t xml:space="preserve"> 2026</w:t>
      </w:r>
    </w:p>
    <w:p w14:paraId="658019B0" w14:textId="0C0BE69D" w:rsidR="00407218" w:rsidRDefault="00407218" w:rsidP="008D6528">
      <w:pPr>
        <w:spacing w:after="0" w:line="360" w:lineRule="auto"/>
        <w:jc w:val="center"/>
        <w:rPr>
          <w:b/>
          <w:bCs/>
          <w:color w:val="FF0000"/>
        </w:rPr>
      </w:pPr>
      <w:r>
        <w:rPr>
          <w:b/>
          <w:bCs/>
          <w:color w:val="FF0000"/>
        </w:rPr>
        <w:t>NARBONNE</w:t>
      </w:r>
    </w:p>
    <w:p w14:paraId="3197C96A" w14:textId="1136B3C7" w:rsidR="00407218" w:rsidRDefault="00A05F9C" w:rsidP="008D6528">
      <w:pPr>
        <w:spacing w:after="0" w:line="360" w:lineRule="auto"/>
        <w:jc w:val="center"/>
        <w:rPr>
          <w:b/>
          <w:bCs/>
          <w:color w:val="FF0000"/>
        </w:rPr>
      </w:pPr>
      <w:r>
        <w:rPr>
          <w:b/>
          <w:bCs/>
          <w:color w:val="FF0000"/>
        </w:rPr>
        <w:t>Luc 24, 13 - 3</w:t>
      </w:r>
      <w:r w:rsidR="00820ADA">
        <w:rPr>
          <w:b/>
          <w:bCs/>
          <w:color w:val="FF0000"/>
        </w:rPr>
        <w:t>6</w:t>
      </w:r>
    </w:p>
    <w:p w14:paraId="0F8AEC3B" w14:textId="61B6E3D6" w:rsidR="00407218" w:rsidRPr="00820ADA" w:rsidRDefault="00407218" w:rsidP="008D6528">
      <w:pPr>
        <w:spacing w:after="0" w:line="360" w:lineRule="auto"/>
        <w:jc w:val="center"/>
        <w:rPr>
          <w:rFonts w:ascii="Times New Roman" w:hAnsi="Times New Roman" w:cs="Times New Roman"/>
          <w:color w:val="FF0000"/>
        </w:rPr>
      </w:pPr>
      <w:r w:rsidRPr="00820ADA">
        <w:rPr>
          <w:rFonts w:ascii="Times New Roman" w:hAnsi="Times New Roman" w:cs="Times New Roman"/>
          <w:color w:val="FF0000"/>
        </w:rPr>
        <w:t>« </w:t>
      </w:r>
      <w:r w:rsidR="00820ADA" w:rsidRPr="00820ADA">
        <w:rPr>
          <w:rFonts w:ascii="Verdana" w:hAnsi="Verdana" w:cs="Times New Roman"/>
          <w:color w:val="FF0000"/>
        </w:rPr>
        <w:t>Rencontres…</w:t>
      </w:r>
      <w:r w:rsidRPr="00820ADA">
        <w:rPr>
          <w:rFonts w:ascii="Times New Roman" w:hAnsi="Times New Roman" w:cs="Times New Roman"/>
          <w:color w:val="FF0000"/>
        </w:rPr>
        <w:t>»</w:t>
      </w:r>
    </w:p>
    <w:p w14:paraId="3C2A25E7" w14:textId="77777777" w:rsidR="001873BC" w:rsidRPr="001873BC" w:rsidRDefault="001873BC" w:rsidP="008D6528">
      <w:pPr>
        <w:spacing w:after="0" w:line="360" w:lineRule="auto"/>
        <w:jc w:val="center"/>
        <w:rPr>
          <w:rFonts w:ascii="Times New Roman" w:hAnsi="Times New Roman" w:cs="Times New Roman"/>
          <w:b/>
          <w:bCs/>
          <w:color w:val="FF0000"/>
        </w:rPr>
      </w:pPr>
    </w:p>
    <w:p w14:paraId="7E9A33C2" w14:textId="4B363AE9" w:rsidR="00407218" w:rsidRDefault="00407218" w:rsidP="008D6528">
      <w:pPr>
        <w:spacing w:after="0" w:line="360" w:lineRule="auto"/>
        <w:jc w:val="both"/>
        <w:rPr>
          <w:rFonts w:ascii="Verdana" w:hAnsi="Verdana" w:cs="Arial"/>
          <w:color w:val="0000FF"/>
        </w:rPr>
      </w:pPr>
      <w:r w:rsidRPr="001873BC">
        <w:rPr>
          <w:rFonts w:ascii="Verdana" w:hAnsi="Verdana" w:cs="Times New Roman"/>
          <w:b/>
          <w:bCs/>
          <w:color w:val="FF0000"/>
        </w:rPr>
        <w:t>Introduction :</w:t>
      </w:r>
      <w:r w:rsidRPr="001873BC">
        <w:rPr>
          <w:rFonts w:ascii="Verdana" w:hAnsi="Verdana"/>
          <w:b/>
          <w:bCs/>
          <w:color w:val="FF0000"/>
        </w:rPr>
        <w:t xml:space="preserve"> </w:t>
      </w:r>
      <w:r w:rsidR="00EC61C9" w:rsidRPr="001873BC">
        <w:rPr>
          <w:rFonts w:ascii="Verdana" w:hAnsi="Verdana" w:cs="Arial"/>
          <w:color w:val="0000FF"/>
        </w:rPr>
        <w:t>que</w:t>
      </w:r>
      <w:r w:rsidR="008D6528" w:rsidRPr="001873BC">
        <w:rPr>
          <w:rFonts w:ascii="Verdana" w:hAnsi="Verdana" w:cs="Arial"/>
          <w:color w:val="0000FF"/>
        </w:rPr>
        <w:t xml:space="preserve">lle belle histoire de rencontre ! </w:t>
      </w:r>
      <w:r w:rsidR="0029776A">
        <w:rPr>
          <w:rFonts w:ascii="Verdana" w:hAnsi="Verdana" w:cs="Arial"/>
          <w:color w:val="0000FF"/>
        </w:rPr>
        <w:t>A</w:t>
      </w:r>
      <w:r w:rsidR="008D6528" w:rsidRPr="001873BC">
        <w:rPr>
          <w:rFonts w:ascii="Verdana" w:hAnsi="Verdana" w:cs="Arial"/>
          <w:color w:val="0000FF"/>
        </w:rPr>
        <w:t>près sa résurrection, Jésus</w:t>
      </w:r>
      <w:r w:rsidR="008D6528">
        <w:rPr>
          <w:rFonts w:ascii="Verdana" w:hAnsi="Verdana" w:cs="Arial"/>
          <w:color w:val="0000FF"/>
        </w:rPr>
        <w:t xml:space="preserve"> va à la rencontre de ses disciples, hommes et femmes</w:t>
      </w:r>
      <w:r w:rsidR="00EE5DC2">
        <w:rPr>
          <w:rFonts w:ascii="Verdana" w:hAnsi="Verdana" w:cs="Arial"/>
          <w:color w:val="0000FF"/>
        </w:rPr>
        <w:t xml:space="preserve"> ; </w:t>
      </w:r>
      <w:r w:rsidR="008D6528">
        <w:rPr>
          <w:rFonts w:ascii="Verdana" w:hAnsi="Verdana" w:cs="Arial"/>
          <w:color w:val="0000FF"/>
        </w:rPr>
        <w:t>et voilà que les pleurs deviennent joie, que l’angoisse devient confiance, que le questionnement trouve sa réponse et même, que la haine devient service et amour.</w:t>
      </w:r>
    </w:p>
    <w:p w14:paraId="52642B95" w14:textId="06CBD8E2" w:rsidR="008D6528" w:rsidRDefault="008D6528" w:rsidP="008D6528">
      <w:pPr>
        <w:spacing w:after="0" w:line="360" w:lineRule="auto"/>
        <w:jc w:val="both"/>
        <w:rPr>
          <w:rFonts w:ascii="Verdana" w:hAnsi="Verdana" w:cs="Arial"/>
          <w:color w:val="0000FF"/>
        </w:rPr>
      </w:pPr>
      <w:r>
        <w:rPr>
          <w:rFonts w:ascii="Verdana" w:hAnsi="Verdana" w:cs="Arial"/>
          <w:color w:val="0000FF"/>
        </w:rPr>
        <w:t xml:space="preserve">Luc nous fait vivre à travers ses écrits, jusqu’au livre des </w:t>
      </w:r>
      <w:r w:rsidR="00EE5DC2">
        <w:rPr>
          <w:rFonts w:ascii="Verdana" w:hAnsi="Verdana" w:cs="Arial"/>
          <w:color w:val="0000FF"/>
        </w:rPr>
        <w:t>A</w:t>
      </w:r>
      <w:r>
        <w:rPr>
          <w:rFonts w:ascii="Verdana" w:hAnsi="Verdana" w:cs="Arial"/>
          <w:color w:val="0000FF"/>
        </w:rPr>
        <w:t>ctes de telles rencontres qui, à l’accueil du ressuscité, deviennent nouveau départ, source de vie et de fraternité aussi.</w:t>
      </w:r>
    </w:p>
    <w:p w14:paraId="39E7AE50" w14:textId="17861408" w:rsidR="008D6528" w:rsidRDefault="008D6528" w:rsidP="008D6528">
      <w:pPr>
        <w:spacing w:after="0" w:line="360" w:lineRule="auto"/>
        <w:jc w:val="both"/>
        <w:rPr>
          <w:rFonts w:ascii="Verdana" w:hAnsi="Verdana" w:cs="Arial"/>
          <w:color w:val="0000FF"/>
        </w:rPr>
      </w:pPr>
      <w:r>
        <w:rPr>
          <w:rFonts w:ascii="Verdana" w:hAnsi="Verdana" w:cs="Arial"/>
          <w:color w:val="0000FF"/>
        </w:rPr>
        <w:t xml:space="preserve">Ce matin, nous parlerons de ces rencontres par le biais de l’une d’elle, survenue sur un chemin célébrissime : le chemin d’Emmaüs. Je commencerai par un peu de géographie </w:t>
      </w:r>
      <w:r w:rsidR="00EE5DC2">
        <w:rPr>
          <w:rFonts w:ascii="Verdana" w:hAnsi="Verdana" w:cs="Arial"/>
          <w:color w:val="0000FF"/>
        </w:rPr>
        <w:t xml:space="preserve">et d’histoire </w:t>
      </w:r>
      <w:r>
        <w:rPr>
          <w:rFonts w:ascii="Verdana" w:hAnsi="Verdana" w:cs="Arial"/>
          <w:color w:val="0000FF"/>
        </w:rPr>
        <w:t xml:space="preserve">pour </w:t>
      </w:r>
      <w:r w:rsidR="00EE5DC2">
        <w:rPr>
          <w:rFonts w:ascii="Verdana" w:hAnsi="Verdana" w:cs="Arial"/>
          <w:color w:val="0000FF"/>
        </w:rPr>
        <w:t>situer le</w:t>
      </w:r>
      <w:r>
        <w:rPr>
          <w:rFonts w:ascii="Verdana" w:hAnsi="Verdana" w:cs="Arial"/>
          <w:color w:val="0000FF"/>
        </w:rPr>
        <w:t xml:space="preserve"> contexte, puis nous passerons à ces deux disciples perplexes qui s’entretiennent en allant à Emmaüs, et enfin nous pourrons nous retrouver dans ces rencontres dont nous sommes aussi les </w:t>
      </w:r>
      <w:r w:rsidR="008237CF">
        <w:rPr>
          <w:rFonts w:ascii="Verdana" w:hAnsi="Verdana" w:cs="Arial"/>
          <w:color w:val="0000FF"/>
        </w:rPr>
        <w:t>bénéficiaire</w:t>
      </w:r>
      <w:r>
        <w:rPr>
          <w:rFonts w:ascii="Verdana" w:hAnsi="Verdana" w:cs="Arial"/>
          <w:color w:val="0000FF"/>
        </w:rPr>
        <w:t>s,</w:t>
      </w:r>
      <w:r w:rsidR="008237CF">
        <w:rPr>
          <w:rFonts w:ascii="Verdana" w:hAnsi="Verdana" w:cs="Arial"/>
          <w:color w:val="0000FF"/>
        </w:rPr>
        <w:t xml:space="preserve"> quelques </w:t>
      </w:r>
      <w:r>
        <w:rPr>
          <w:rFonts w:ascii="Verdana" w:hAnsi="Verdana" w:cs="Arial"/>
          <w:color w:val="0000FF"/>
        </w:rPr>
        <w:t>2000 ans plus tard.</w:t>
      </w:r>
    </w:p>
    <w:p w14:paraId="17769820" w14:textId="77777777" w:rsidR="008D6528" w:rsidRDefault="008D6528" w:rsidP="008D6528">
      <w:pPr>
        <w:spacing w:after="0" w:line="360" w:lineRule="auto"/>
        <w:jc w:val="both"/>
        <w:rPr>
          <w:rFonts w:ascii="Verdana" w:hAnsi="Verdana" w:cs="Arial"/>
          <w:color w:val="0000FF"/>
        </w:rPr>
      </w:pPr>
    </w:p>
    <w:p w14:paraId="76FEDAF8" w14:textId="7E694590" w:rsidR="00E820AF" w:rsidRPr="001873BC" w:rsidRDefault="00C61AA8" w:rsidP="008D6528">
      <w:pPr>
        <w:spacing w:after="0" w:line="360" w:lineRule="auto"/>
        <w:jc w:val="both"/>
        <w:rPr>
          <w:rFonts w:ascii="Verdana" w:hAnsi="Verdana" w:cs="Arial"/>
          <w:color w:val="0000FF"/>
        </w:rPr>
      </w:pPr>
      <w:r w:rsidRPr="001873BC">
        <w:rPr>
          <w:rFonts w:ascii="Verdana" w:hAnsi="Verdana"/>
          <w:b/>
          <w:bCs/>
          <w:color w:val="FF0000"/>
        </w:rPr>
        <w:t xml:space="preserve">1 </w:t>
      </w:r>
      <w:r w:rsidR="00E820AF" w:rsidRPr="001873BC">
        <w:rPr>
          <w:rFonts w:ascii="Verdana" w:hAnsi="Verdana"/>
          <w:b/>
          <w:bCs/>
          <w:color w:val="FF0000"/>
        </w:rPr>
        <w:t>) contexte</w:t>
      </w:r>
      <w:r w:rsidR="00407218" w:rsidRPr="001873BC">
        <w:rPr>
          <w:rFonts w:ascii="Verdana" w:hAnsi="Verdana"/>
          <w:b/>
          <w:bCs/>
          <w:color w:val="FF0000"/>
        </w:rPr>
        <w:t xml:space="preserve">  : </w:t>
      </w:r>
      <w:r w:rsidRPr="001873BC">
        <w:rPr>
          <w:rFonts w:ascii="Verdana" w:hAnsi="Verdana" w:cs="Arial"/>
          <w:color w:val="0000FF"/>
        </w:rPr>
        <w:t>Commençons par le</w:t>
      </w:r>
      <w:r w:rsidR="00E820AF" w:rsidRPr="001873BC">
        <w:rPr>
          <w:rFonts w:ascii="Verdana" w:hAnsi="Verdana" w:cs="Arial"/>
          <w:color w:val="0000FF"/>
        </w:rPr>
        <w:t xml:space="preserve"> contexte</w:t>
      </w:r>
      <w:r w:rsidR="008D6528" w:rsidRPr="001873BC">
        <w:rPr>
          <w:rFonts w:ascii="Verdana" w:hAnsi="Verdana" w:cs="Arial"/>
          <w:color w:val="0000FF"/>
        </w:rPr>
        <w:t>.</w:t>
      </w:r>
    </w:p>
    <w:p w14:paraId="175D5FBE" w14:textId="0CEF8E8B" w:rsidR="00486877" w:rsidRDefault="00E820AF" w:rsidP="008D6528">
      <w:pPr>
        <w:spacing w:after="0" w:line="360" w:lineRule="auto"/>
        <w:jc w:val="both"/>
        <w:rPr>
          <w:rFonts w:ascii="Verdana" w:hAnsi="Verdana" w:cs="Arial"/>
          <w:color w:val="0000FF"/>
        </w:rPr>
      </w:pPr>
      <w:r w:rsidRPr="0029776A">
        <w:rPr>
          <w:rFonts w:ascii="Verdana" w:hAnsi="Verdana" w:cs="Arial"/>
          <w:b/>
          <w:bCs/>
          <w:color w:val="0000FF"/>
        </w:rPr>
        <w:t>Pour ce qui est du contexte géographique</w:t>
      </w:r>
      <w:r>
        <w:rPr>
          <w:rFonts w:ascii="Verdana" w:hAnsi="Verdana" w:cs="Arial"/>
          <w:color w:val="0000FF"/>
        </w:rPr>
        <w:t>, l’épisode est situé sur la route d’Emmaüs, et ensuite dans le village même. Un village qui fait controverse quant à sa localisation. Plusieurs hypothèses</w:t>
      </w:r>
      <w:r w:rsidR="00C61AA8">
        <w:rPr>
          <w:rStyle w:val="Appelnotedebasdep"/>
          <w:rFonts w:ascii="Verdana" w:hAnsi="Verdana" w:cs="Arial"/>
          <w:color w:val="0000FF"/>
        </w:rPr>
        <w:footnoteReference w:id="1"/>
      </w:r>
      <w:r>
        <w:rPr>
          <w:rFonts w:ascii="Verdana" w:hAnsi="Verdana" w:cs="Arial"/>
          <w:color w:val="0000FF"/>
        </w:rPr>
        <w:t xml:space="preserve"> ont été posées qui le situent plus ou moins loin de Jérusalem. Pour ma part, </w:t>
      </w:r>
      <w:r w:rsidR="008D6528">
        <w:rPr>
          <w:rFonts w:ascii="Verdana" w:hAnsi="Verdana" w:cs="Arial"/>
          <w:color w:val="0000FF"/>
        </w:rPr>
        <w:t>j’aime bien celle qui parle du</w:t>
      </w:r>
      <w:r w:rsidR="00486877">
        <w:rPr>
          <w:rFonts w:ascii="Verdana" w:hAnsi="Verdana" w:cs="Arial"/>
          <w:color w:val="0000FF"/>
        </w:rPr>
        <w:t xml:space="preserve"> songe de Jacob à </w:t>
      </w:r>
      <w:r w:rsidR="008D6528">
        <w:rPr>
          <w:rFonts w:ascii="Verdana" w:hAnsi="Verdana" w:cs="Arial"/>
          <w:color w:val="0000FF"/>
        </w:rPr>
        <w:t>B</w:t>
      </w:r>
      <w:r w:rsidR="008237CF">
        <w:rPr>
          <w:rFonts w:ascii="Verdana" w:hAnsi="Verdana" w:cs="Arial"/>
          <w:color w:val="0000FF"/>
        </w:rPr>
        <w:t>é</w:t>
      </w:r>
      <w:r w:rsidR="008D6528">
        <w:rPr>
          <w:rFonts w:ascii="Verdana" w:hAnsi="Verdana" w:cs="Arial"/>
          <w:color w:val="0000FF"/>
        </w:rPr>
        <w:t xml:space="preserve">thel </w:t>
      </w:r>
      <w:r w:rsidR="00486877">
        <w:rPr>
          <w:rFonts w:ascii="Verdana" w:hAnsi="Verdana" w:cs="Arial"/>
          <w:color w:val="0000FF"/>
        </w:rPr>
        <w:t>appelé aussi dans un des</w:t>
      </w:r>
      <w:r w:rsidR="008237CF">
        <w:rPr>
          <w:rFonts w:ascii="Verdana" w:hAnsi="Verdana" w:cs="Arial"/>
          <w:color w:val="0000FF"/>
        </w:rPr>
        <w:t xml:space="preserve"> manuscrits</w:t>
      </w:r>
      <w:r w:rsidR="00486877">
        <w:rPr>
          <w:rFonts w:ascii="Verdana" w:hAnsi="Verdana" w:cs="Arial"/>
          <w:color w:val="0000FF"/>
        </w:rPr>
        <w:t xml:space="preserve"> grecs</w:t>
      </w:r>
      <w:r w:rsidR="008237CF">
        <w:rPr>
          <w:rFonts w:ascii="Verdana" w:hAnsi="Verdana" w:cs="Arial"/>
          <w:color w:val="0000FF"/>
        </w:rPr>
        <w:t xml:space="preserve"> : </w:t>
      </w:r>
      <w:r w:rsidR="00486877">
        <w:rPr>
          <w:rFonts w:ascii="Verdana" w:hAnsi="Verdana" w:cs="Arial"/>
          <w:color w:val="0000FF"/>
        </w:rPr>
        <w:t>Oulaammaüs</w:t>
      </w:r>
      <w:r w:rsidR="00486877">
        <w:rPr>
          <w:rStyle w:val="Appelnotedebasdep"/>
          <w:rFonts w:ascii="Verdana" w:hAnsi="Verdana" w:cs="Arial"/>
          <w:color w:val="0000FF"/>
        </w:rPr>
        <w:footnoteReference w:id="2"/>
      </w:r>
      <w:r w:rsidR="00486877">
        <w:rPr>
          <w:rFonts w:ascii="Verdana" w:hAnsi="Verdana" w:cs="Arial"/>
          <w:color w:val="0000FF"/>
        </w:rPr>
        <w:t xml:space="preserve"> </w:t>
      </w:r>
      <w:r w:rsidR="008D6528">
        <w:rPr>
          <w:rFonts w:ascii="Verdana" w:hAnsi="Verdana" w:cs="Arial"/>
          <w:color w:val="0000FF"/>
        </w:rPr>
        <w:t xml:space="preserve">parce </w:t>
      </w:r>
      <w:r w:rsidR="008237CF">
        <w:rPr>
          <w:rFonts w:ascii="Verdana" w:hAnsi="Verdana" w:cs="Arial"/>
          <w:color w:val="0000FF"/>
        </w:rPr>
        <w:t xml:space="preserve">que cette hypothèse </w:t>
      </w:r>
      <w:r w:rsidR="008D6528">
        <w:rPr>
          <w:rFonts w:ascii="Verdana" w:hAnsi="Verdana" w:cs="Arial"/>
          <w:color w:val="0000FF"/>
        </w:rPr>
        <w:t xml:space="preserve">introduit dans le monde des disciples un épisode rappelant l’action de Dieu chez les </w:t>
      </w:r>
      <w:r w:rsidR="008D6528">
        <w:rPr>
          <w:rFonts w:ascii="Verdana" w:hAnsi="Verdana" w:cs="Arial"/>
          <w:color w:val="0000FF"/>
        </w:rPr>
        <w:lastRenderedPageBreak/>
        <w:t>humains</w:t>
      </w:r>
      <w:r w:rsidR="0029776A">
        <w:rPr>
          <w:rFonts w:ascii="Verdana" w:hAnsi="Verdana" w:cs="Arial"/>
          <w:color w:val="0000FF"/>
        </w:rPr>
        <w:t xml:space="preserve"> dans le premier Testament</w:t>
      </w:r>
      <w:r>
        <w:rPr>
          <w:rFonts w:ascii="Verdana" w:hAnsi="Verdana" w:cs="Arial"/>
          <w:color w:val="0000FF"/>
        </w:rPr>
        <w:t xml:space="preserve">. </w:t>
      </w:r>
      <w:r w:rsidR="00EE5DC2">
        <w:rPr>
          <w:rFonts w:ascii="Verdana" w:hAnsi="Verdana" w:cs="Arial"/>
          <w:color w:val="0000FF"/>
        </w:rPr>
        <w:t>Les lecteurs de Luc, ont</w:t>
      </w:r>
      <w:r w:rsidR="0029776A">
        <w:rPr>
          <w:rFonts w:ascii="Verdana" w:hAnsi="Verdana" w:cs="Arial"/>
          <w:color w:val="0000FF"/>
        </w:rPr>
        <w:t xml:space="preserve">-ils </w:t>
      </w:r>
      <w:r w:rsidR="00EE5DC2">
        <w:rPr>
          <w:rFonts w:ascii="Verdana" w:hAnsi="Verdana" w:cs="Arial"/>
          <w:color w:val="0000FF"/>
        </w:rPr>
        <w:t xml:space="preserve">fait le lien </w:t>
      </w:r>
      <w:r w:rsidR="0029776A">
        <w:rPr>
          <w:rFonts w:ascii="Verdana" w:hAnsi="Verdana" w:cs="Arial"/>
          <w:color w:val="0000FF"/>
        </w:rPr>
        <w:t>avec cette histoire survenue à Jacob ?</w:t>
      </w:r>
    </w:p>
    <w:p w14:paraId="34A2C735" w14:textId="679BEBC1" w:rsidR="00BB111D" w:rsidRDefault="00E820AF" w:rsidP="008D6528">
      <w:pPr>
        <w:spacing w:after="0" w:line="360" w:lineRule="auto"/>
        <w:jc w:val="both"/>
        <w:rPr>
          <w:rFonts w:ascii="Verdana" w:hAnsi="Verdana" w:cs="Arial"/>
          <w:color w:val="0000FF"/>
        </w:rPr>
      </w:pPr>
      <w:r>
        <w:rPr>
          <w:rFonts w:ascii="Verdana" w:hAnsi="Verdana" w:cs="Arial"/>
          <w:color w:val="0000FF"/>
        </w:rPr>
        <w:t>Nous savons seulement qu’à l’époque de la pâque juive, nombreux étaient les pèlerins qui « montaient » à Jérusalem</w:t>
      </w:r>
      <w:r w:rsidR="00486877">
        <w:rPr>
          <w:rFonts w:ascii="Verdana" w:hAnsi="Verdana" w:cs="Arial"/>
          <w:color w:val="0000FF"/>
        </w:rPr>
        <w:t xml:space="preserve">, temps d’affluence record pour la pâque, </w:t>
      </w:r>
      <w:r>
        <w:rPr>
          <w:rFonts w:ascii="Verdana" w:hAnsi="Verdana" w:cs="Arial"/>
          <w:color w:val="0000FF"/>
        </w:rPr>
        <w:t>et que la ville, saturée, ne pouvait accueillir</w:t>
      </w:r>
      <w:r w:rsidR="00EE5DC2">
        <w:rPr>
          <w:rFonts w:ascii="Verdana" w:hAnsi="Verdana" w:cs="Arial"/>
          <w:color w:val="0000FF"/>
        </w:rPr>
        <w:t xml:space="preserve"> ces</w:t>
      </w:r>
      <w:r>
        <w:rPr>
          <w:rFonts w:ascii="Verdana" w:hAnsi="Verdana" w:cs="Arial"/>
          <w:color w:val="0000FF"/>
        </w:rPr>
        <w:t xml:space="preserve"> </w:t>
      </w:r>
      <w:r w:rsidR="00486877">
        <w:rPr>
          <w:rFonts w:ascii="Verdana" w:hAnsi="Verdana" w:cs="Arial"/>
          <w:color w:val="0000FF"/>
        </w:rPr>
        <w:t xml:space="preserve">dizaines de </w:t>
      </w:r>
      <w:r>
        <w:rPr>
          <w:rFonts w:ascii="Verdana" w:hAnsi="Verdana" w:cs="Arial"/>
          <w:color w:val="0000FF"/>
        </w:rPr>
        <w:t>milliers de personnes</w:t>
      </w:r>
      <w:r w:rsidR="00486877">
        <w:rPr>
          <w:rFonts w:ascii="Verdana" w:hAnsi="Verdana" w:cs="Arial"/>
          <w:color w:val="0000FF"/>
        </w:rPr>
        <w:t xml:space="preserve"> </w:t>
      </w:r>
      <w:r w:rsidR="00EE5DC2">
        <w:rPr>
          <w:rFonts w:ascii="Verdana" w:hAnsi="Verdana" w:cs="Arial"/>
          <w:color w:val="0000FF"/>
        </w:rPr>
        <w:t>qui devaient se disperser</w:t>
      </w:r>
      <w:r w:rsidR="00486877">
        <w:rPr>
          <w:rFonts w:ascii="Verdana" w:hAnsi="Verdana" w:cs="Arial"/>
          <w:color w:val="0000FF"/>
        </w:rPr>
        <w:t xml:space="preserve"> soit dans la famille</w:t>
      </w:r>
      <w:r w:rsidR="00EE5DC2">
        <w:rPr>
          <w:rFonts w:ascii="Verdana" w:hAnsi="Verdana" w:cs="Arial"/>
          <w:color w:val="0000FF"/>
        </w:rPr>
        <w:t>, soit chez des connaissances,</w:t>
      </w:r>
      <w:r w:rsidR="00486877">
        <w:rPr>
          <w:rFonts w:ascii="Verdana" w:hAnsi="Verdana" w:cs="Arial"/>
          <w:color w:val="0000FF"/>
        </w:rPr>
        <w:t xml:space="preserve"> soit dans les villages alentour</w:t>
      </w:r>
      <w:r w:rsidR="008237CF">
        <w:rPr>
          <w:rFonts w:ascii="Verdana" w:hAnsi="Verdana" w:cs="Arial"/>
          <w:color w:val="0000FF"/>
        </w:rPr>
        <w:t xml:space="preserve"> et aussi dormir à la belle étoile</w:t>
      </w:r>
      <w:r w:rsidR="00486877">
        <w:rPr>
          <w:rFonts w:ascii="Verdana" w:hAnsi="Verdana" w:cs="Arial"/>
          <w:color w:val="0000FF"/>
        </w:rPr>
        <w:t xml:space="preserve">. Et </w:t>
      </w:r>
      <w:r>
        <w:rPr>
          <w:rFonts w:ascii="Verdana" w:hAnsi="Verdana" w:cs="Arial"/>
          <w:color w:val="0000FF"/>
        </w:rPr>
        <w:t>il est probable que le village d’Emmaüs</w:t>
      </w:r>
      <w:r w:rsidR="008237CF">
        <w:rPr>
          <w:rFonts w:ascii="Verdana" w:hAnsi="Verdana" w:cs="Arial"/>
          <w:color w:val="0000FF"/>
        </w:rPr>
        <w:t xml:space="preserve"> comme beaucoup d’autres ouvrait ses portes aux pèlerins</w:t>
      </w:r>
      <w:r>
        <w:rPr>
          <w:rFonts w:ascii="Verdana" w:hAnsi="Verdana" w:cs="Arial"/>
          <w:color w:val="0000FF"/>
        </w:rPr>
        <w:t>.</w:t>
      </w:r>
      <w:r w:rsidR="00C61AA8">
        <w:rPr>
          <w:rFonts w:ascii="Verdana" w:hAnsi="Verdana" w:cs="Arial"/>
          <w:color w:val="0000FF"/>
        </w:rPr>
        <w:t xml:space="preserve"> Nous ne savons pas si Cléopas et son </w:t>
      </w:r>
      <w:r w:rsidR="00BB111D">
        <w:rPr>
          <w:rFonts w:ascii="Verdana" w:hAnsi="Verdana" w:cs="Arial"/>
          <w:color w:val="0000FF"/>
        </w:rPr>
        <w:t>compagnon étaient</w:t>
      </w:r>
      <w:r w:rsidR="00C61AA8">
        <w:rPr>
          <w:rFonts w:ascii="Verdana" w:hAnsi="Verdana" w:cs="Arial"/>
          <w:color w:val="0000FF"/>
        </w:rPr>
        <w:t xml:space="preserve"> de</w:t>
      </w:r>
      <w:r w:rsidR="00BB111D">
        <w:rPr>
          <w:rFonts w:ascii="Verdana" w:hAnsi="Verdana" w:cs="Arial"/>
          <w:color w:val="0000FF"/>
        </w:rPr>
        <w:t>s</w:t>
      </w:r>
      <w:r w:rsidR="00C61AA8">
        <w:rPr>
          <w:rFonts w:ascii="Verdana" w:hAnsi="Verdana" w:cs="Arial"/>
          <w:color w:val="0000FF"/>
        </w:rPr>
        <w:t xml:space="preserve"> habitants </w:t>
      </w:r>
      <w:r w:rsidR="0029776A">
        <w:rPr>
          <w:rFonts w:ascii="Verdana" w:hAnsi="Verdana" w:cs="Arial"/>
          <w:color w:val="0000FF"/>
        </w:rPr>
        <w:t xml:space="preserve">du village </w:t>
      </w:r>
      <w:r w:rsidR="00C61AA8">
        <w:rPr>
          <w:rFonts w:ascii="Verdana" w:hAnsi="Verdana" w:cs="Arial"/>
          <w:color w:val="0000FF"/>
        </w:rPr>
        <w:t>ou des pèlerins</w:t>
      </w:r>
      <w:r w:rsidR="0029776A">
        <w:rPr>
          <w:rFonts w:ascii="Verdana" w:hAnsi="Verdana" w:cs="Arial"/>
          <w:color w:val="0000FF"/>
        </w:rPr>
        <w:t xml:space="preserve"> de passage</w:t>
      </w:r>
      <w:r w:rsidR="00BB111D">
        <w:rPr>
          <w:rFonts w:ascii="Verdana" w:hAnsi="Verdana" w:cs="Arial"/>
          <w:color w:val="0000FF"/>
        </w:rPr>
        <w:t>.</w:t>
      </w:r>
    </w:p>
    <w:p w14:paraId="1C5A1F5D" w14:textId="19B193F5" w:rsidR="00407218" w:rsidRDefault="00BB111D" w:rsidP="008D6528">
      <w:pPr>
        <w:spacing w:after="0" w:line="360" w:lineRule="auto"/>
        <w:jc w:val="both"/>
        <w:rPr>
          <w:rFonts w:ascii="Verdana" w:hAnsi="Verdana" w:cs="Arial"/>
          <w:color w:val="0000FF"/>
        </w:rPr>
      </w:pPr>
      <w:r>
        <w:rPr>
          <w:rFonts w:ascii="Verdana" w:hAnsi="Verdana" w:cs="Arial"/>
          <w:color w:val="0000FF"/>
        </w:rPr>
        <w:t xml:space="preserve">Mais nous pouvons peut-être avancer, compte tenu du contexte, </w:t>
      </w:r>
      <w:r w:rsidR="00486877">
        <w:rPr>
          <w:rFonts w:ascii="Verdana" w:hAnsi="Verdana" w:cs="Arial"/>
          <w:color w:val="0000FF"/>
        </w:rPr>
        <w:t xml:space="preserve">avec </w:t>
      </w:r>
      <w:r>
        <w:rPr>
          <w:rFonts w:ascii="Verdana" w:hAnsi="Verdana" w:cs="Arial"/>
          <w:color w:val="0000FF"/>
        </w:rPr>
        <w:t xml:space="preserve">des disciples barricadés dans </w:t>
      </w:r>
      <w:r w:rsidR="00EE5DC2">
        <w:rPr>
          <w:rFonts w:ascii="Verdana" w:hAnsi="Verdana" w:cs="Arial"/>
          <w:color w:val="0000FF"/>
        </w:rPr>
        <w:t>une chambre</w:t>
      </w:r>
      <w:r>
        <w:rPr>
          <w:rFonts w:ascii="Verdana" w:hAnsi="Verdana" w:cs="Arial"/>
          <w:color w:val="0000FF"/>
        </w:rPr>
        <w:t xml:space="preserve"> haute à Jérusalem, que cette marche </w:t>
      </w:r>
      <w:r w:rsidRPr="0029776A">
        <w:rPr>
          <w:rFonts w:ascii="Verdana" w:hAnsi="Verdana" w:cs="Arial"/>
          <w:b/>
          <w:bCs/>
          <w:color w:val="0000FF"/>
        </w:rPr>
        <w:t>pourrait bien être une fuite avec la peur pour moteur</w:t>
      </w:r>
      <w:r>
        <w:rPr>
          <w:rFonts w:ascii="Verdana" w:hAnsi="Verdana" w:cs="Arial"/>
          <w:color w:val="0000FF"/>
        </w:rPr>
        <w:t xml:space="preserve">. Luc ne dit pas qu’ils courent, ni qu’ils fuient mais c’est peut-être bien le cas. Des hommes troublés, apeurés, </w:t>
      </w:r>
      <w:r w:rsidR="0046786A">
        <w:rPr>
          <w:rFonts w:ascii="Verdana" w:hAnsi="Verdana" w:cs="Arial"/>
          <w:color w:val="0000FF"/>
        </w:rPr>
        <w:t>« à l’air sombre » dit Luc,</w:t>
      </w:r>
      <w:r w:rsidR="00486877">
        <w:rPr>
          <w:rFonts w:ascii="Verdana" w:hAnsi="Verdana" w:cs="Arial"/>
          <w:color w:val="0000FF"/>
        </w:rPr>
        <w:t xml:space="preserve"> </w:t>
      </w:r>
      <w:r>
        <w:rPr>
          <w:rFonts w:ascii="Verdana" w:hAnsi="Verdana" w:cs="Arial"/>
          <w:color w:val="0000FF"/>
        </w:rPr>
        <w:t>qui racontent à leur compagnon de route une histoire qui les transperce. Ils sont dans un vécu ras de terre, incapables de pénétrer le sens des évènements malgré l’enseignement reçu tout au long du ministère de Jésus.</w:t>
      </w:r>
    </w:p>
    <w:p w14:paraId="18DADD04" w14:textId="590B48A2" w:rsidR="00BB111D" w:rsidRDefault="00BB111D" w:rsidP="008D6528">
      <w:pPr>
        <w:spacing w:after="0" w:line="360" w:lineRule="auto"/>
        <w:jc w:val="both"/>
        <w:rPr>
          <w:rFonts w:ascii="Verdana" w:hAnsi="Verdana" w:cs="Arial"/>
          <w:color w:val="0000FF"/>
        </w:rPr>
      </w:pPr>
      <w:r w:rsidRPr="0029776A">
        <w:rPr>
          <w:rFonts w:ascii="Verdana" w:hAnsi="Verdana" w:cs="Arial"/>
          <w:b/>
          <w:bCs/>
          <w:color w:val="0000FF"/>
        </w:rPr>
        <w:t>Notons que seul un des deux hommes est cité</w:t>
      </w:r>
      <w:r>
        <w:rPr>
          <w:rFonts w:ascii="Verdana" w:hAnsi="Verdana" w:cs="Arial"/>
          <w:color w:val="0000FF"/>
        </w:rPr>
        <w:t xml:space="preserve"> nommément. Dans les Ecritures, c’est une technique pour assimiler le lecteur à celui qui n’a pas de nom, c'est-à-dire</w:t>
      </w:r>
      <w:r w:rsidR="00395982">
        <w:rPr>
          <w:rFonts w:ascii="Verdana" w:hAnsi="Verdana" w:cs="Arial"/>
          <w:color w:val="0000FF"/>
        </w:rPr>
        <w:t> :</w:t>
      </w:r>
      <w:r>
        <w:rPr>
          <w:rFonts w:ascii="Verdana" w:hAnsi="Verdana" w:cs="Arial"/>
          <w:color w:val="0000FF"/>
        </w:rPr>
        <w:t xml:space="preserve"> </w:t>
      </w:r>
      <w:r w:rsidR="00395982">
        <w:rPr>
          <w:rFonts w:ascii="Verdana" w:hAnsi="Verdana" w:cs="Arial"/>
          <w:color w:val="0000FF"/>
        </w:rPr>
        <w:t>moi, toi</w:t>
      </w:r>
      <w:r>
        <w:rPr>
          <w:rFonts w:ascii="Verdana" w:hAnsi="Verdana" w:cs="Arial"/>
          <w:color w:val="0000FF"/>
        </w:rPr>
        <w:t xml:space="preserve">… Nous voilà donc ensemble cheminant vers un insituable Emmaüs.  </w:t>
      </w:r>
    </w:p>
    <w:p w14:paraId="5108F5CE" w14:textId="2E42E7EE" w:rsidR="00E820AF" w:rsidRDefault="00E820AF" w:rsidP="008D6528">
      <w:pPr>
        <w:spacing w:after="0" w:line="360" w:lineRule="auto"/>
        <w:jc w:val="both"/>
        <w:rPr>
          <w:rFonts w:ascii="Verdana" w:hAnsi="Verdana" w:cs="Arial"/>
          <w:color w:val="0000FF"/>
        </w:rPr>
      </w:pPr>
      <w:r>
        <w:rPr>
          <w:rFonts w:ascii="Verdana" w:hAnsi="Verdana" w:cs="Arial"/>
          <w:color w:val="0000FF"/>
        </w:rPr>
        <w:t>Luc présente Cléopas et un compagnon qui devisent</w:t>
      </w:r>
      <w:r w:rsidR="007E351A">
        <w:rPr>
          <w:rFonts w:ascii="Verdana" w:hAnsi="Verdana" w:cs="Arial"/>
          <w:color w:val="0000FF"/>
        </w:rPr>
        <w:t xml:space="preserve">, enfin, quand je dis « devisent », ça devait </w:t>
      </w:r>
      <w:r w:rsidR="00BB111D">
        <w:rPr>
          <w:rFonts w:ascii="Verdana" w:hAnsi="Verdana" w:cs="Arial"/>
          <w:color w:val="0000FF"/>
        </w:rPr>
        <w:t>drôlement</w:t>
      </w:r>
      <w:r w:rsidR="007E351A">
        <w:rPr>
          <w:rFonts w:ascii="Verdana" w:hAnsi="Verdana" w:cs="Arial"/>
          <w:color w:val="0000FF"/>
        </w:rPr>
        <w:t xml:space="preserve"> carburer dans la tête de ces hommes</w:t>
      </w:r>
      <w:r w:rsidR="00F9574B">
        <w:rPr>
          <w:rFonts w:ascii="Verdana" w:hAnsi="Verdana" w:cs="Arial"/>
          <w:color w:val="0000FF"/>
        </w:rPr>
        <w:t xml:space="preserve"> car le texte dit littéralement : « ils étaient en intense relation au sujet des évènements » ;</w:t>
      </w:r>
      <w:r>
        <w:rPr>
          <w:rFonts w:ascii="Verdana" w:hAnsi="Verdana" w:cs="Arial"/>
          <w:color w:val="0000FF"/>
        </w:rPr>
        <w:t xml:space="preserve"> sur le chemin vers Emmaüs</w:t>
      </w:r>
      <w:r w:rsidR="00395982">
        <w:rPr>
          <w:rFonts w:ascii="Verdana" w:hAnsi="Verdana" w:cs="Arial"/>
          <w:color w:val="0000FF"/>
        </w:rPr>
        <w:t> ;</w:t>
      </w:r>
      <w:r>
        <w:rPr>
          <w:rFonts w:ascii="Verdana" w:hAnsi="Verdana" w:cs="Arial"/>
          <w:color w:val="0000FF"/>
        </w:rPr>
        <w:t xml:space="preserve"> un chemin probablement emprunté par d’autres juifs</w:t>
      </w:r>
      <w:r w:rsidR="00C61AA8">
        <w:rPr>
          <w:rFonts w:ascii="Verdana" w:hAnsi="Verdana" w:cs="Arial"/>
          <w:color w:val="0000FF"/>
        </w:rPr>
        <w:t xml:space="preserve"> pour cause d</w:t>
      </w:r>
      <w:r w:rsidR="00486877">
        <w:rPr>
          <w:rFonts w:ascii="Verdana" w:hAnsi="Verdana" w:cs="Arial"/>
          <w:color w:val="0000FF"/>
        </w:rPr>
        <w:t>’engorgement embouteillé dans</w:t>
      </w:r>
      <w:r w:rsidR="00C61AA8">
        <w:rPr>
          <w:rFonts w:ascii="Verdana" w:hAnsi="Verdana" w:cs="Arial"/>
          <w:color w:val="0000FF"/>
        </w:rPr>
        <w:t xml:space="preserve"> la ville sainte</w:t>
      </w:r>
      <w:r w:rsidR="00395982">
        <w:rPr>
          <w:rFonts w:ascii="Verdana" w:hAnsi="Verdana" w:cs="Arial"/>
          <w:color w:val="0000FF"/>
        </w:rPr>
        <w:t> : à pied pour la plupart, sur des ânes et aussi des litières confortables tirées par des dromadaires, avec femmes et enfants, tout un monde bruyant et jacassant</w:t>
      </w:r>
      <w:r>
        <w:rPr>
          <w:rFonts w:ascii="Verdana" w:hAnsi="Verdana" w:cs="Arial"/>
          <w:color w:val="0000FF"/>
        </w:rPr>
        <w:t xml:space="preserve">. </w:t>
      </w:r>
      <w:r w:rsidR="00395982">
        <w:rPr>
          <w:rFonts w:ascii="Verdana" w:hAnsi="Verdana" w:cs="Arial"/>
          <w:color w:val="0000FF"/>
        </w:rPr>
        <w:t xml:space="preserve">Je vous dis pas la chaleur même si des puits avaient été creusés tout le long du chemin, la poussière étouffante, les bousculades… </w:t>
      </w:r>
      <w:r>
        <w:rPr>
          <w:rFonts w:ascii="Verdana" w:hAnsi="Verdana" w:cs="Arial"/>
          <w:color w:val="0000FF"/>
        </w:rPr>
        <w:t xml:space="preserve">Ils n’étaient pas seuls mais enfermés dans leur bulle, la </w:t>
      </w:r>
      <w:r>
        <w:rPr>
          <w:rFonts w:ascii="Verdana" w:hAnsi="Verdana" w:cs="Arial"/>
          <w:color w:val="0000FF"/>
        </w:rPr>
        <w:lastRenderedPageBreak/>
        <w:t>discussion allait bon train. Vous imaginez ! le maitre n’est plus dans le tombeau et un ange a dit à des femmes</w:t>
      </w:r>
      <w:r w:rsidR="0029776A">
        <w:rPr>
          <w:rFonts w:ascii="Verdana" w:hAnsi="Verdana" w:cs="Arial"/>
          <w:color w:val="0000FF"/>
        </w:rPr>
        <w:t>, des femmes, tu le crois toi ?</w:t>
      </w:r>
      <w:r>
        <w:rPr>
          <w:rFonts w:ascii="Verdana" w:hAnsi="Verdana" w:cs="Arial"/>
          <w:color w:val="0000FF"/>
        </w:rPr>
        <w:t xml:space="preserve"> qu’il était ressuscité.</w:t>
      </w:r>
      <w:r w:rsidR="00C61AA8">
        <w:rPr>
          <w:rFonts w:ascii="Verdana" w:hAnsi="Verdana" w:cs="Arial"/>
          <w:color w:val="0000FF"/>
        </w:rPr>
        <w:t xml:space="preserve"> Pierre l’a confirmé.</w:t>
      </w:r>
      <w:r>
        <w:rPr>
          <w:rFonts w:ascii="Verdana" w:hAnsi="Verdana" w:cs="Arial"/>
          <w:color w:val="0000FF"/>
        </w:rPr>
        <w:t xml:space="preserve"> Dans le </w:t>
      </w:r>
      <w:r w:rsidR="00C61AA8">
        <w:rPr>
          <w:rFonts w:ascii="Verdana" w:hAnsi="Verdana" w:cs="Arial"/>
          <w:color w:val="0000FF"/>
        </w:rPr>
        <w:t>monde juif</w:t>
      </w:r>
      <w:r>
        <w:rPr>
          <w:rFonts w:ascii="Verdana" w:hAnsi="Verdana" w:cs="Arial"/>
          <w:color w:val="0000FF"/>
        </w:rPr>
        <w:t xml:space="preserve"> de l’époque, ces évènements qui n’ont rien de naturel, devait leur faire turlupiner la cervell</w:t>
      </w:r>
      <w:r w:rsidR="007E351A">
        <w:rPr>
          <w:rFonts w:ascii="Verdana" w:hAnsi="Verdana" w:cs="Arial"/>
          <w:color w:val="0000FF"/>
        </w:rPr>
        <w:t>e</w:t>
      </w:r>
      <w:r>
        <w:rPr>
          <w:rFonts w:ascii="Verdana" w:hAnsi="Verdana" w:cs="Arial"/>
          <w:color w:val="0000FF"/>
        </w:rPr>
        <w:t>.</w:t>
      </w:r>
    </w:p>
    <w:p w14:paraId="56C0F15C" w14:textId="77777777" w:rsidR="00C61AA8" w:rsidRDefault="00C61AA8" w:rsidP="008D6528">
      <w:pPr>
        <w:spacing w:after="0" w:line="360" w:lineRule="auto"/>
        <w:jc w:val="both"/>
        <w:rPr>
          <w:rFonts w:ascii="Verdana" w:hAnsi="Verdana" w:cs="Arial"/>
          <w:color w:val="0000FF"/>
        </w:rPr>
      </w:pPr>
    </w:p>
    <w:p w14:paraId="398CEB12" w14:textId="7D713036" w:rsidR="0029776A" w:rsidRDefault="00C61AA8" w:rsidP="008D6528">
      <w:pPr>
        <w:spacing w:after="0" w:line="360" w:lineRule="auto"/>
        <w:jc w:val="both"/>
        <w:rPr>
          <w:rFonts w:ascii="Verdana" w:hAnsi="Verdana" w:cs="Arial"/>
          <w:color w:val="0000FF"/>
        </w:rPr>
      </w:pPr>
      <w:r w:rsidRPr="00B23C1F">
        <w:rPr>
          <w:rFonts w:ascii="Verdana" w:hAnsi="Verdana"/>
          <w:b/>
          <w:bCs/>
          <w:color w:val="FF0000"/>
        </w:rPr>
        <w:t xml:space="preserve">2 ) Jésus est là : </w:t>
      </w:r>
      <w:r w:rsidR="0046786A" w:rsidRPr="00B23C1F">
        <w:rPr>
          <w:rFonts w:ascii="Verdana" w:hAnsi="Verdana" w:cs="Arial"/>
          <w:color w:val="0000FF"/>
        </w:rPr>
        <w:t>Et</w:t>
      </w:r>
      <w:r w:rsidR="0046786A">
        <w:rPr>
          <w:rFonts w:ascii="Verdana" w:hAnsi="Verdana" w:cs="Arial"/>
          <w:color w:val="0000FF"/>
        </w:rPr>
        <w:t xml:space="preserve"> un homme,  sur la route, se joint à eux</w:t>
      </w:r>
      <w:r w:rsidR="00F43B3B">
        <w:rPr>
          <w:rFonts w:ascii="Verdana" w:hAnsi="Verdana" w:cs="Arial"/>
          <w:color w:val="0000FF"/>
        </w:rPr>
        <w:t xml:space="preserve"> </w:t>
      </w:r>
      <w:r w:rsidR="0046786A">
        <w:rPr>
          <w:rFonts w:ascii="Verdana" w:hAnsi="Verdana" w:cs="Arial"/>
          <w:color w:val="0000FF"/>
        </w:rPr>
        <w:t xml:space="preserve">et à leur discussion. </w:t>
      </w:r>
      <w:r w:rsidR="00522133">
        <w:rPr>
          <w:rFonts w:ascii="Verdana" w:hAnsi="Verdana" w:cs="Arial"/>
          <w:color w:val="0000FF"/>
        </w:rPr>
        <w:t>C’est la deuxième rencontre rapportée par les Ecritures</w:t>
      </w:r>
      <w:r w:rsidR="007E16B0">
        <w:rPr>
          <w:rFonts w:ascii="Verdana" w:hAnsi="Verdana" w:cs="Arial"/>
          <w:color w:val="0000FF"/>
        </w:rPr>
        <w:t>.</w:t>
      </w:r>
    </w:p>
    <w:p w14:paraId="7007669F" w14:textId="77777777" w:rsidR="007E16B0" w:rsidRDefault="007E16B0" w:rsidP="008D6528">
      <w:pPr>
        <w:spacing w:after="0" w:line="360" w:lineRule="auto"/>
        <w:jc w:val="both"/>
        <w:rPr>
          <w:rFonts w:ascii="Verdana" w:hAnsi="Verdana" w:cs="Arial"/>
          <w:color w:val="0000FF"/>
        </w:rPr>
      </w:pPr>
    </w:p>
    <w:p w14:paraId="4AAA2917" w14:textId="20F79B62" w:rsidR="00522133" w:rsidRDefault="00522133" w:rsidP="008D6528">
      <w:pPr>
        <w:spacing w:after="0" w:line="360" w:lineRule="auto"/>
        <w:jc w:val="both"/>
        <w:rPr>
          <w:rFonts w:ascii="Verdana" w:hAnsi="Verdana" w:cs="Arial"/>
          <w:color w:val="0000FF"/>
        </w:rPr>
      </w:pPr>
      <w:r w:rsidRPr="00EE5DC2">
        <w:rPr>
          <w:rFonts w:ascii="Verdana" w:hAnsi="Verdana" w:cs="Arial"/>
          <w:b/>
          <w:bCs/>
          <w:color w:val="0000FF"/>
        </w:rPr>
        <w:t>La première</w:t>
      </w:r>
      <w:r>
        <w:rPr>
          <w:rFonts w:ascii="Verdana" w:hAnsi="Verdana" w:cs="Arial"/>
          <w:color w:val="0000FF"/>
        </w:rPr>
        <w:t>, avec des femmes, avait suscité dans</w:t>
      </w:r>
      <w:r w:rsidR="007E16B0">
        <w:rPr>
          <w:rFonts w:ascii="Verdana" w:hAnsi="Verdana" w:cs="Arial"/>
          <w:color w:val="0000FF"/>
        </w:rPr>
        <w:t xml:space="preserve"> leurs</w:t>
      </w:r>
      <w:r>
        <w:rPr>
          <w:rFonts w:ascii="Verdana" w:hAnsi="Verdana" w:cs="Arial"/>
          <w:color w:val="0000FF"/>
        </w:rPr>
        <w:t xml:space="preserve"> cœurs éplorés une immense joie et une capacité inattendue pour ces femmes habituées à se taire devant leurs coreligionnaires masculins : elles se mirent à témoigner de la résurrection et même à proclamer un message d’exhortation : il faut aller en Galilée pour y retrouver Jésus, le ressuscité. De nouvelles normes entrent donc en vigueur : hommes et femmes sont ensemble dans un nouveau départ de vie et de témoignage</w:t>
      </w:r>
      <w:r w:rsidR="00EE5DC2">
        <w:rPr>
          <w:rFonts w:ascii="Verdana" w:hAnsi="Verdana" w:cs="Arial"/>
          <w:color w:val="0000FF"/>
        </w:rPr>
        <w:t>, normes hélas gommées très rapidement par les successeurs des apôtres. Mais là n’est pas notre propos.</w:t>
      </w:r>
    </w:p>
    <w:p w14:paraId="6AEDF2ED" w14:textId="77777777" w:rsidR="00EE5DC2" w:rsidRDefault="00EE5DC2" w:rsidP="008D6528">
      <w:pPr>
        <w:spacing w:after="0" w:line="360" w:lineRule="auto"/>
        <w:jc w:val="both"/>
        <w:rPr>
          <w:rFonts w:ascii="Verdana" w:hAnsi="Verdana" w:cs="Arial"/>
          <w:color w:val="0000FF"/>
        </w:rPr>
      </w:pPr>
    </w:p>
    <w:p w14:paraId="136364D9" w14:textId="5812BCAD" w:rsidR="001873BC" w:rsidRDefault="00522133" w:rsidP="008D6528">
      <w:pPr>
        <w:spacing w:after="0" w:line="360" w:lineRule="auto"/>
        <w:jc w:val="both"/>
        <w:rPr>
          <w:rFonts w:ascii="Verdana" w:hAnsi="Verdana" w:cs="Arial"/>
          <w:color w:val="0000FF"/>
        </w:rPr>
      </w:pPr>
      <w:r w:rsidRPr="00EE5DC2">
        <w:rPr>
          <w:rFonts w:ascii="Verdana" w:hAnsi="Verdana" w:cs="Arial"/>
          <w:b/>
          <w:bCs/>
          <w:color w:val="0000FF"/>
        </w:rPr>
        <w:t>La seconde rencontre</w:t>
      </w:r>
      <w:r>
        <w:rPr>
          <w:rFonts w:ascii="Verdana" w:hAnsi="Verdana" w:cs="Arial"/>
          <w:color w:val="0000FF"/>
        </w:rPr>
        <w:t>, celle dont parle notre texte se situe dans un contexte humain semblable à la première</w:t>
      </w:r>
      <w:r w:rsidR="00EE5DC2">
        <w:rPr>
          <w:rFonts w:ascii="Verdana" w:hAnsi="Verdana" w:cs="Arial"/>
          <w:color w:val="0000FF"/>
        </w:rPr>
        <w:t>,</w:t>
      </w:r>
      <w:r>
        <w:rPr>
          <w:rFonts w:ascii="Verdana" w:hAnsi="Verdana" w:cs="Arial"/>
          <w:color w:val="0000FF"/>
        </w:rPr>
        <w:t xml:space="preserve"> à l’exception du silence des femmes : deux hommes, déstabilisés par la mort de leur maitre, en pleine discussion mouvementée. Nous ne connaissons pas les paroles qu’ils échangeaient mais à lire ce qu’ils racontent à l’inconnu qui les a interpelés, nul doute qu’ils étaient dans un échange questionnant leur compréhension des derniers évènements : Jésus est mort ignominieusement, et aux dires des femmes il serait ressuscité. Bref, on n’y comprend rien, si je puis le résumer ainsi.</w:t>
      </w:r>
      <w:r w:rsidR="00456DD2">
        <w:rPr>
          <w:rFonts w:ascii="Verdana" w:hAnsi="Verdana" w:cs="Arial"/>
          <w:color w:val="0000FF"/>
        </w:rPr>
        <w:t xml:space="preserve"> </w:t>
      </w:r>
      <w:r w:rsidR="0029776A">
        <w:rPr>
          <w:rFonts w:ascii="Verdana" w:hAnsi="Verdana" w:cs="Arial"/>
          <w:color w:val="0000FF"/>
        </w:rPr>
        <w:t>L’homme</w:t>
      </w:r>
      <w:r w:rsidR="00456DD2">
        <w:rPr>
          <w:rFonts w:ascii="Verdana" w:hAnsi="Verdana" w:cs="Arial"/>
          <w:color w:val="0000FF"/>
        </w:rPr>
        <w:t xml:space="preserve"> ne se contente pas de rassurer</w:t>
      </w:r>
      <w:r w:rsidR="001873BC">
        <w:rPr>
          <w:rFonts w:ascii="Verdana" w:hAnsi="Verdana" w:cs="Arial"/>
          <w:color w:val="0000FF"/>
        </w:rPr>
        <w:t>,</w:t>
      </w:r>
      <w:r w:rsidR="00456DD2">
        <w:rPr>
          <w:rFonts w:ascii="Verdana" w:hAnsi="Verdana" w:cs="Arial"/>
          <w:color w:val="0000FF"/>
        </w:rPr>
        <w:t xml:space="preserve"> comme pour les femmes, mais il enseigne avec autorité</w:t>
      </w:r>
      <w:r w:rsidR="001873BC">
        <w:rPr>
          <w:rFonts w:ascii="Verdana" w:hAnsi="Verdana" w:cs="Arial"/>
          <w:color w:val="0000FF"/>
        </w:rPr>
        <w:t>, en commençant par Moïse et les prophètes, pour leur expliquer tout ce qui le concernait dans les Ecritures</w:t>
      </w:r>
      <w:r w:rsidR="00456DD2">
        <w:rPr>
          <w:rFonts w:ascii="Verdana" w:hAnsi="Verdana" w:cs="Arial"/>
          <w:color w:val="0000FF"/>
        </w:rPr>
        <w:t xml:space="preserve">. La rencontre aurait pu s’arrêter à l’entrée du village, chacun continuant sa route de son côté. Mais j’aime à penser que Jésus, qui lit dans les cœurs, a bien perçu que les deux hommes n’avaient pas vraiment percuté et qu’il pourrait leur offrir </w:t>
      </w:r>
      <w:r w:rsidR="001873BC">
        <w:rPr>
          <w:rFonts w:ascii="Verdana" w:hAnsi="Verdana" w:cs="Arial"/>
          <w:color w:val="0000FF"/>
        </w:rPr>
        <w:t>« </w:t>
      </w:r>
      <w:r w:rsidR="00456DD2">
        <w:rPr>
          <w:rFonts w:ascii="Verdana" w:hAnsi="Verdana" w:cs="Arial"/>
          <w:color w:val="0000FF"/>
        </w:rPr>
        <w:t>l’inattendu inespéré</w:t>
      </w:r>
      <w:r w:rsidR="001873BC">
        <w:rPr>
          <w:rFonts w:ascii="Verdana" w:hAnsi="Verdana" w:cs="Arial"/>
          <w:color w:val="0000FF"/>
        </w:rPr>
        <w:t> »</w:t>
      </w:r>
      <w:r w:rsidR="00456DD2">
        <w:rPr>
          <w:rFonts w:ascii="Verdana" w:hAnsi="Verdana" w:cs="Arial"/>
          <w:color w:val="0000FF"/>
        </w:rPr>
        <w:t xml:space="preserve"> d’une rencontre avec celui qu’ils </w:t>
      </w:r>
      <w:r w:rsidR="00456DD2">
        <w:rPr>
          <w:rFonts w:ascii="Verdana" w:hAnsi="Verdana" w:cs="Arial"/>
          <w:color w:val="0000FF"/>
        </w:rPr>
        <w:lastRenderedPageBreak/>
        <w:t>avaient perdu. Alors, finalement, il s’invite à l’auberge avec eux, s’attable en leur compagnie, et commande passée, il tend la main</w:t>
      </w:r>
      <w:r w:rsidR="00B54975">
        <w:rPr>
          <w:rFonts w:ascii="Verdana" w:hAnsi="Verdana" w:cs="Arial"/>
          <w:color w:val="0000FF"/>
        </w:rPr>
        <w:t>, prononce une bénédiction</w:t>
      </w:r>
      <w:r w:rsidR="00456DD2">
        <w:rPr>
          <w:rFonts w:ascii="Verdana" w:hAnsi="Verdana" w:cs="Arial"/>
          <w:color w:val="0000FF"/>
        </w:rPr>
        <w:t xml:space="preserve"> et rompt le pain. Alors leurs yeux s’ouvrent et ils le reconnaissent. La résurrection n’est plus une histoire de bonnes femmes illuminées. Il est là, avec eux, il est vraiment ressuscité. Et paf ! paf ! paf ! aussitôt, Jésus disparait.</w:t>
      </w:r>
      <w:r w:rsidR="001873BC">
        <w:rPr>
          <w:rFonts w:ascii="Verdana" w:hAnsi="Verdana" w:cs="Arial"/>
          <w:color w:val="0000FF"/>
        </w:rPr>
        <w:t xml:space="preserve"> « Alors ils se dirent : « notre cœur ne brûlait-il pas tandis qu’il nous parlait en chemin et nous ouvrait les Ecritures ? »</w:t>
      </w:r>
    </w:p>
    <w:p w14:paraId="00F44147" w14:textId="0D1EC632" w:rsidR="00522133" w:rsidRDefault="00456DD2" w:rsidP="008D6528">
      <w:pPr>
        <w:spacing w:after="0" w:line="360" w:lineRule="auto"/>
        <w:jc w:val="both"/>
        <w:rPr>
          <w:rFonts w:ascii="Verdana" w:hAnsi="Verdana" w:cs="Arial"/>
          <w:color w:val="0000FF"/>
        </w:rPr>
      </w:pPr>
      <w:r>
        <w:rPr>
          <w:rFonts w:ascii="Verdana" w:hAnsi="Verdana" w:cs="Arial"/>
          <w:color w:val="0000FF"/>
        </w:rPr>
        <w:t>Et les voilà galopant à perdre haleine</w:t>
      </w:r>
      <w:r w:rsidR="0029776A">
        <w:rPr>
          <w:rFonts w:ascii="Verdana" w:hAnsi="Verdana" w:cs="Arial"/>
          <w:color w:val="0000FF"/>
        </w:rPr>
        <w:t xml:space="preserve"> (enfin, j’extrapole sur ce que j’aura</w:t>
      </w:r>
      <w:r w:rsidR="00E91C24">
        <w:rPr>
          <w:rFonts w:ascii="Verdana" w:hAnsi="Verdana" w:cs="Arial"/>
          <w:color w:val="0000FF"/>
        </w:rPr>
        <w:t>i</w:t>
      </w:r>
      <w:r w:rsidR="0029776A">
        <w:rPr>
          <w:rFonts w:ascii="Verdana" w:hAnsi="Verdana" w:cs="Arial"/>
          <w:color w:val="0000FF"/>
        </w:rPr>
        <w:t>s fait dans de telles circonstances),</w:t>
      </w:r>
      <w:r>
        <w:rPr>
          <w:rFonts w:ascii="Verdana" w:hAnsi="Verdana" w:cs="Arial"/>
          <w:color w:val="0000FF"/>
        </w:rPr>
        <w:t xml:space="preserve"> pour aller raconter la chose aux autres, à Jérusalem. Et vous pouvez me croire, avancer à </w:t>
      </w:r>
      <w:r w:rsidR="00B54975">
        <w:rPr>
          <w:rFonts w:ascii="Verdana" w:hAnsi="Verdana" w:cs="Arial"/>
          <w:color w:val="0000FF"/>
        </w:rPr>
        <w:t>contrecourant</w:t>
      </w:r>
      <w:r>
        <w:rPr>
          <w:rFonts w:ascii="Verdana" w:hAnsi="Verdana" w:cs="Arial"/>
          <w:color w:val="0000FF"/>
        </w:rPr>
        <w:t xml:space="preserve"> de dizaines de pèlerins qui regagnent leurs pénates par le chemin d’Emmaüs, ça a </w:t>
      </w:r>
      <w:r w:rsidR="00B54975">
        <w:rPr>
          <w:rFonts w:ascii="Verdana" w:hAnsi="Verdana" w:cs="Arial"/>
          <w:color w:val="0000FF"/>
        </w:rPr>
        <w:t>dû</w:t>
      </w:r>
      <w:r>
        <w:rPr>
          <w:rFonts w:ascii="Verdana" w:hAnsi="Verdana" w:cs="Arial"/>
          <w:color w:val="0000FF"/>
        </w:rPr>
        <w:t xml:space="preserve"> être quelque chose, comme on dit chez nous.</w:t>
      </w:r>
      <w:r w:rsidR="00B54975">
        <w:rPr>
          <w:rFonts w:ascii="Verdana" w:hAnsi="Verdana" w:cs="Arial"/>
          <w:color w:val="0000FF"/>
        </w:rPr>
        <w:t xml:space="preserve"> </w:t>
      </w:r>
      <w:r w:rsidR="0029776A">
        <w:rPr>
          <w:rFonts w:ascii="Verdana" w:hAnsi="Verdana" w:cs="Arial"/>
          <w:color w:val="0000FF"/>
        </w:rPr>
        <w:t>Mais il n’empêche, e</w:t>
      </w:r>
      <w:r w:rsidR="00B54975">
        <w:rPr>
          <w:rFonts w:ascii="Verdana" w:hAnsi="Verdana" w:cs="Arial"/>
          <w:color w:val="0000FF"/>
        </w:rPr>
        <w:t>ncore donc, une rencontre qui insuffle joie et témoignage.</w:t>
      </w:r>
    </w:p>
    <w:p w14:paraId="06B9FCB4" w14:textId="77777777" w:rsidR="001873BC" w:rsidRDefault="001873BC" w:rsidP="008D6528">
      <w:pPr>
        <w:spacing w:after="0" w:line="360" w:lineRule="auto"/>
        <w:jc w:val="both"/>
        <w:rPr>
          <w:rFonts w:ascii="Verdana" w:hAnsi="Verdana" w:cs="Arial"/>
          <w:color w:val="0000FF"/>
        </w:rPr>
      </w:pPr>
    </w:p>
    <w:p w14:paraId="296182EC" w14:textId="7B7F5C35" w:rsidR="00B54975" w:rsidRDefault="00B54975" w:rsidP="008D6528">
      <w:pPr>
        <w:spacing w:after="0" w:line="360" w:lineRule="auto"/>
        <w:jc w:val="both"/>
        <w:rPr>
          <w:rFonts w:ascii="Verdana" w:hAnsi="Verdana" w:cs="Arial"/>
          <w:color w:val="0000FF"/>
        </w:rPr>
      </w:pPr>
      <w:r w:rsidRPr="001873BC">
        <w:rPr>
          <w:rFonts w:ascii="Verdana" w:hAnsi="Verdana" w:cs="Arial"/>
          <w:b/>
          <w:bCs/>
          <w:color w:val="0000FF"/>
        </w:rPr>
        <w:t>Une troisième rencontre</w:t>
      </w:r>
      <w:r>
        <w:rPr>
          <w:rFonts w:ascii="Verdana" w:hAnsi="Verdana" w:cs="Arial"/>
          <w:color w:val="0000FF"/>
        </w:rPr>
        <w:t xml:space="preserve"> relatée par Luc, dans le verset 36 </w:t>
      </w:r>
      <w:r w:rsidR="00E74AEC">
        <w:rPr>
          <w:rFonts w:ascii="Verdana" w:hAnsi="Verdana" w:cs="Arial"/>
          <w:color w:val="0000FF"/>
        </w:rPr>
        <w:t>peut être examinée en parallèle</w:t>
      </w:r>
      <w:r w:rsidR="0029776A">
        <w:rPr>
          <w:rFonts w:ascii="Verdana" w:hAnsi="Verdana" w:cs="Arial"/>
          <w:color w:val="0000FF"/>
        </w:rPr>
        <w:t xml:space="preserve"> avec les deux</w:t>
      </w:r>
      <w:r w:rsidR="00E74AEC">
        <w:rPr>
          <w:rFonts w:ascii="Verdana" w:hAnsi="Verdana" w:cs="Arial"/>
          <w:color w:val="0000FF"/>
        </w:rPr>
        <w:t xml:space="preserve"> précédentes.</w:t>
      </w:r>
    </w:p>
    <w:p w14:paraId="39EAEA4B" w14:textId="672FD2F7" w:rsidR="00E74AEC" w:rsidRDefault="00E74AEC" w:rsidP="008D6528">
      <w:pPr>
        <w:spacing w:after="0" w:line="360" w:lineRule="auto"/>
        <w:jc w:val="both"/>
        <w:rPr>
          <w:rFonts w:ascii="Verdana" w:hAnsi="Verdana" w:cs="Arial"/>
          <w:color w:val="0000FF"/>
        </w:rPr>
      </w:pPr>
      <w:r>
        <w:rPr>
          <w:rFonts w:ascii="Verdana" w:hAnsi="Verdana" w:cs="Arial"/>
          <w:color w:val="0000FF"/>
        </w:rPr>
        <w:t>Nous sommes donc à Jérusalem, Cléopas et son compagnon, ont pu se frayer un chemin dans les dédales des rues jérusalémites en jouant des coudes dans les bouchons humains qui bloquent tout dans la ville. Ils ont rejoint les 11 et celles et ceux qui étaient avec eux</w:t>
      </w:r>
      <w:r w:rsidR="001873BC">
        <w:rPr>
          <w:rFonts w:ascii="Verdana" w:hAnsi="Verdana" w:cs="Arial"/>
          <w:color w:val="0000FF"/>
        </w:rPr>
        <w:t>,</w:t>
      </w:r>
      <w:r>
        <w:rPr>
          <w:rFonts w:ascii="Verdana" w:hAnsi="Verdana" w:cs="Arial"/>
          <w:color w:val="0000FF"/>
        </w:rPr>
        <w:t xml:space="preserve"> barricadés dans une chambre haute</w:t>
      </w:r>
      <w:r w:rsidR="001873BC">
        <w:rPr>
          <w:rFonts w:ascii="Verdana" w:hAnsi="Verdana" w:cs="Arial"/>
          <w:color w:val="0000FF"/>
        </w:rPr>
        <w:t>,</w:t>
      </w:r>
      <w:r>
        <w:rPr>
          <w:rFonts w:ascii="Verdana" w:hAnsi="Verdana" w:cs="Arial"/>
          <w:color w:val="0000FF"/>
        </w:rPr>
        <w:t xml:space="preserve"> et reçoivent confirmation de « la chose » : il est ressuscité, il est vraiment ressuscité, il est apparu à Simon. Et à nous aussi disent les femmes, enfin, j’imagine, et les deux disciples qui viennent d’arriver en rajoutent une couche. C’est ce qu’on vient de</w:t>
      </w:r>
      <w:r w:rsidR="001873BC">
        <w:rPr>
          <w:rFonts w:ascii="Verdana" w:hAnsi="Verdana" w:cs="Arial"/>
          <w:color w:val="0000FF"/>
        </w:rPr>
        <w:t xml:space="preserve"> vous</w:t>
      </w:r>
      <w:r>
        <w:rPr>
          <w:rFonts w:ascii="Verdana" w:hAnsi="Verdana" w:cs="Arial"/>
          <w:color w:val="0000FF"/>
        </w:rPr>
        <w:t xml:space="preserve"> dire, on l’a vu, il était avec nous à Emmaüs</w:t>
      </w:r>
      <w:r w:rsidR="00E91C24">
        <w:rPr>
          <w:rFonts w:ascii="Verdana" w:hAnsi="Verdana" w:cs="Arial"/>
          <w:color w:val="0000FF"/>
        </w:rPr>
        <w:t>, il est ressuscité, il est vraiment ressuscité !</w:t>
      </w:r>
    </w:p>
    <w:p w14:paraId="520F7C78" w14:textId="3079565B" w:rsidR="00E74AEC" w:rsidRDefault="00E74AEC" w:rsidP="008D6528">
      <w:pPr>
        <w:spacing w:after="0" w:line="360" w:lineRule="auto"/>
        <w:jc w:val="both"/>
        <w:rPr>
          <w:rFonts w:ascii="Verdana" w:hAnsi="Verdana" w:cs="Arial"/>
          <w:color w:val="0000FF"/>
        </w:rPr>
      </w:pPr>
      <w:r>
        <w:rPr>
          <w:rFonts w:ascii="Verdana" w:hAnsi="Verdana" w:cs="Arial"/>
          <w:color w:val="0000FF"/>
        </w:rPr>
        <w:t>Toutes ces rencontres se soldent par un même résultat : des disciples requinqués et prêts à témoigner : il est ressuscité, il est vraiment ressuscité.</w:t>
      </w:r>
    </w:p>
    <w:p w14:paraId="77EA660A" w14:textId="77777777" w:rsidR="001873BC" w:rsidRDefault="001873BC" w:rsidP="008D6528">
      <w:pPr>
        <w:spacing w:after="0" w:line="360" w:lineRule="auto"/>
        <w:jc w:val="both"/>
        <w:rPr>
          <w:rFonts w:ascii="Verdana" w:hAnsi="Verdana" w:cs="Arial"/>
          <w:color w:val="0000FF"/>
        </w:rPr>
      </w:pPr>
    </w:p>
    <w:p w14:paraId="2FE79C01" w14:textId="30BD4877" w:rsidR="00E74AEC" w:rsidRDefault="00E74AEC" w:rsidP="008D6528">
      <w:pPr>
        <w:spacing w:after="0" w:line="360" w:lineRule="auto"/>
        <w:jc w:val="both"/>
        <w:rPr>
          <w:rFonts w:ascii="Verdana" w:hAnsi="Verdana" w:cs="Arial"/>
          <w:color w:val="0000FF"/>
        </w:rPr>
      </w:pPr>
      <w:r>
        <w:rPr>
          <w:rFonts w:ascii="Verdana" w:hAnsi="Verdana" w:cs="Arial"/>
          <w:color w:val="0000FF"/>
        </w:rPr>
        <w:t xml:space="preserve">Il y a bien </w:t>
      </w:r>
      <w:r w:rsidRPr="001873BC">
        <w:rPr>
          <w:rFonts w:ascii="Verdana" w:hAnsi="Verdana" w:cs="Arial"/>
          <w:b/>
          <w:bCs/>
          <w:color w:val="0000FF"/>
        </w:rPr>
        <w:t>une quatrième rencontre</w:t>
      </w:r>
      <w:r>
        <w:rPr>
          <w:rFonts w:ascii="Verdana" w:hAnsi="Verdana" w:cs="Arial"/>
          <w:color w:val="0000FF"/>
        </w:rPr>
        <w:t xml:space="preserve"> relatée par Luc, mais elle se trouve dans le livre des Actes. Là Jésus vient à la rencontre non pas d’un disciple mais d’un opposant</w:t>
      </w:r>
      <w:r w:rsidR="00E91C24">
        <w:rPr>
          <w:rFonts w:ascii="Verdana" w:hAnsi="Verdana" w:cs="Arial"/>
          <w:color w:val="0000FF"/>
        </w:rPr>
        <w:t>,</w:t>
      </w:r>
      <w:r>
        <w:rPr>
          <w:rFonts w:ascii="Verdana" w:hAnsi="Verdana" w:cs="Arial"/>
          <w:color w:val="0000FF"/>
        </w:rPr>
        <w:t xml:space="preserve"> farouchement décidé à éradiquer de la terre ces </w:t>
      </w:r>
      <w:r>
        <w:rPr>
          <w:rFonts w:ascii="Verdana" w:hAnsi="Verdana" w:cs="Arial"/>
          <w:color w:val="0000FF"/>
        </w:rPr>
        <w:lastRenderedPageBreak/>
        <w:t>hurluberlus apostats qui suivent un soi-disant messie. Je vous laisse relire la rencontre avec Saul le pharisien et sa conversion, rencontre qui, elle aussi, va bouleverser le cœur d’un homme et devenir l’aiguillon qui le fera avancer sur un chemin de témoignage jusqu’à même affronter le supplice et la mort pour le nom de celui qui était venu vers lui</w:t>
      </w:r>
      <w:r w:rsidR="00B238BA">
        <w:rPr>
          <w:rFonts w:ascii="Verdana" w:hAnsi="Verdana" w:cs="Arial"/>
          <w:color w:val="0000FF"/>
        </w:rPr>
        <w:t xml:space="preserve"> sur le chemin de Damas.</w:t>
      </w:r>
    </w:p>
    <w:p w14:paraId="2E9C2C90" w14:textId="77777777" w:rsidR="0029776A" w:rsidRDefault="0029776A" w:rsidP="008D6528">
      <w:pPr>
        <w:spacing w:after="0" w:line="360" w:lineRule="auto"/>
        <w:jc w:val="both"/>
        <w:rPr>
          <w:rFonts w:ascii="Verdana" w:hAnsi="Verdana" w:cs="Arial"/>
          <w:color w:val="0000FF"/>
        </w:rPr>
      </w:pPr>
    </w:p>
    <w:p w14:paraId="11FE8B5B" w14:textId="6EC145EE" w:rsidR="001873BC" w:rsidRDefault="001873BC" w:rsidP="008D6528">
      <w:pPr>
        <w:spacing w:after="0" w:line="360" w:lineRule="auto"/>
        <w:jc w:val="both"/>
        <w:rPr>
          <w:rFonts w:ascii="Verdana" w:hAnsi="Verdana" w:cs="Arial"/>
          <w:color w:val="0000FF"/>
        </w:rPr>
      </w:pPr>
      <w:r>
        <w:rPr>
          <w:rFonts w:ascii="Verdana" w:hAnsi="Verdana"/>
          <w:b/>
          <w:bCs/>
          <w:color w:val="FF0000"/>
        </w:rPr>
        <w:t>2</w:t>
      </w:r>
      <w:r w:rsidRPr="001873BC">
        <w:rPr>
          <w:rFonts w:ascii="Verdana" w:hAnsi="Verdana"/>
          <w:b/>
          <w:bCs/>
          <w:color w:val="FF0000"/>
        </w:rPr>
        <w:t xml:space="preserve"> )</w:t>
      </w:r>
      <w:r>
        <w:rPr>
          <w:rFonts w:ascii="Verdana" w:hAnsi="Verdana"/>
          <w:b/>
          <w:bCs/>
          <w:color w:val="FF0000"/>
        </w:rPr>
        <w:t xml:space="preserve"> et nous aussi !</w:t>
      </w:r>
      <w:r w:rsidRPr="001873BC">
        <w:rPr>
          <w:rFonts w:ascii="Verdana" w:hAnsi="Verdana"/>
          <w:b/>
          <w:bCs/>
          <w:color w:val="FF0000"/>
        </w:rPr>
        <w:t xml:space="preserve">  : </w:t>
      </w:r>
      <w:r>
        <w:rPr>
          <w:rFonts w:ascii="Verdana" w:hAnsi="Verdana" w:cs="Arial"/>
          <w:color w:val="0000FF"/>
        </w:rPr>
        <w:t xml:space="preserve">nous voilà maintenant devant une merveille, une grâce, un don : car </w:t>
      </w:r>
      <w:r w:rsidR="00B23C1F">
        <w:rPr>
          <w:rFonts w:ascii="Verdana" w:hAnsi="Verdana" w:cs="Arial"/>
          <w:color w:val="0000FF"/>
        </w:rPr>
        <w:t>figurez-vous</w:t>
      </w:r>
      <w:r>
        <w:rPr>
          <w:rFonts w:ascii="Verdana" w:hAnsi="Verdana" w:cs="Arial"/>
          <w:color w:val="0000FF"/>
        </w:rPr>
        <w:t xml:space="preserve"> que Jésus sait compter bien plus loin que quatre. Il est celui qui peut compter jusqu’à l’infini et même plus loin encore</w:t>
      </w:r>
      <w:r w:rsidR="00B23C1F">
        <w:rPr>
          <w:rFonts w:ascii="Verdana" w:hAnsi="Verdana" w:cs="Arial"/>
          <w:color w:val="0000FF"/>
        </w:rPr>
        <w:t> ; mais si, même si je choque les mathématiciens de service. J’ai l’assurance que rien n’est impossible à Dieu. Alors…</w:t>
      </w:r>
    </w:p>
    <w:p w14:paraId="52C95CA5" w14:textId="09D4A20F" w:rsidR="00B23C1F" w:rsidRDefault="00B23C1F" w:rsidP="008D6528">
      <w:pPr>
        <w:spacing w:after="0" w:line="360" w:lineRule="auto"/>
        <w:jc w:val="both"/>
        <w:rPr>
          <w:rFonts w:ascii="Verdana" w:hAnsi="Verdana" w:cs="Arial"/>
          <w:color w:val="0000FF"/>
        </w:rPr>
      </w:pPr>
      <w:r>
        <w:rPr>
          <w:rFonts w:ascii="Verdana" w:hAnsi="Verdana" w:cs="Arial"/>
          <w:color w:val="0000FF"/>
        </w:rPr>
        <w:t>Depuis sa résurrection, Jésus a été à la rencontre de millions et même de milliards de personnes, déposant dans leur cœur une joie que rien ne peut ôter : elles sont toutes rentrées dans la joie de leur maitre</w:t>
      </w:r>
      <w:r>
        <w:rPr>
          <w:rStyle w:val="Appelnotedebasdep"/>
          <w:rFonts w:ascii="Verdana" w:hAnsi="Verdana" w:cs="Arial"/>
          <w:color w:val="0000FF"/>
        </w:rPr>
        <w:footnoteReference w:id="3"/>
      </w:r>
      <w:r>
        <w:rPr>
          <w:rFonts w:ascii="Verdana" w:hAnsi="Verdana" w:cs="Arial"/>
          <w:color w:val="0000FF"/>
        </w:rPr>
        <w:t xml:space="preserve">. Et voilà la merveille : nous en sommes, chacune, chacun d’entre nous. Il vient à notre rencontre et pas qu’une fois, n’est-ce pas ? </w:t>
      </w:r>
    </w:p>
    <w:p w14:paraId="3A569A69" w14:textId="338F2F39" w:rsidR="00B23C1F" w:rsidRDefault="00B23C1F" w:rsidP="008D6528">
      <w:pPr>
        <w:spacing w:after="0" w:line="360" w:lineRule="auto"/>
        <w:jc w:val="both"/>
        <w:rPr>
          <w:rFonts w:ascii="Verdana" w:hAnsi="Verdana" w:cs="Arial"/>
          <w:color w:val="0000FF"/>
        </w:rPr>
      </w:pPr>
      <w:r>
        <w:rPr>
          <w:rFonts w:ascii="Verdana" w:hAnsi="Verdana" w:cs="Arial"/>
          <w:color w:val="0000FF"/>
        </w:rPr>
        <w:t>Dans les temps heureux, dans les temps difficiles, le matin, le soir, la nuit, en tout temps et en toute circonstance, il vient à notre rencontre, il nous rassure, il nous enseigne, il nous booste pour que nous soyons à notre tour, debout, éveillés, prêts à l’emploi, pour le dire autrement.</w:t>
      </w:r>
    </w:p>
    <w:p w14:paraId="5FB314FB" w14:textId="2AA01A3E" w:rsidR="00B23C1F" w:rsidRDefault="00B23C1F" w:rsidP="008D6528">
      <w:pPr>
        <w:spacing w:after="0" w:line="360" w:lineRule="auto"/>
        <w:jc w:val="both"/>
        <w:rPr>
          <w:rFonts w:ascii="Verdana" w:hAnsi="Verdana" w:cs="Arial"/>
          <w:color w:val="0000FF"/>
        </w:rPr>
      </w:pPr>
      <w:r>
        <w:rPr>
          <w:rFonts w:ascii="Verdana" w:hAnsi="Verdana" w:cs="Arial"/>
          <w:color w:val="0000FF"/>
        </w:rPr>
        <w:t>Une remarque sur la résurrection. Un pasteur écrit, je cite : « </w:t>
      </w:r>
      <w:r w:rsidRPr="00B23C1F">
        <w:rPr>
          <w:rFonts w:ascii="Verdana" w:hAnsi="Verdana" w:cs="Arial"/>
          <w:color w:val="0000FF"/>
        </w:rPr>
        <w:t xml:space="preserve">Ce terme de résurrection en français est trompeur, il fait penser à un retour à la vie, alors que les termes hébreux et grecs de la Bible ne parlent pas d’un retour, ni d’une réanimation, il est question d’être éveillé ou mis sur pied. C’est comme de découvrir la position verticale et la marche quand on était auparavant un nourrisson. Celui qui dort est tout aussi vivant que celui est éveillé, pourtant, quand on s’éveille : il y a un changement extraordinaire </w:t>
      </w:r>
      <w:r w:rsidRPr="00B23C1F">
        <w:rPr>
          <w:rFonts w:ascii="Verdana" w:hAnsi="Verdana" w:cs="Arial"/>
          <w:color w:val="0000FF"/>
        </w:rPr>
        <w:lastRenderedPageBreak/>
        <w:t>dans la façon d’être vivant. C’est de cela dont il est question ici</w:t>
      </w:r>
      <w:r>
        <w:rPr>
          <w:rStyle w:val="Appelnotedebasdep"/>
          <w:rFonts w:ascii="Verdana" w:hAnsi="Verdana" w:cs="Arial"/>
          <w:color w:val="0000FF"/>
        </w:rPr>
        <w:footnoteReference w:id="4"/>
      </w:r>
      <w:r w:rsidRPr="00B23C1F">
        <w:rPr>
          <w:rFonts w:ascii="Verdana" w:hAnsi="Verdana" w:cs="Arial"/>
          <w:color w:val="0000FF"/>
        </w:rPr>
        <w:t>.</w:t>
      </w:r>
      <w:r>
        <w:rPr>
          <w:rFonts w:ascii="Verdana" w:hAnsi="Verdana" w:cs="Arial"/>
          <w:color w:val="0000FF"/>
        </w:rPr>
        <w:t> »</w:t>
      </w:r>
      <w:r w:rsidR="003C652F">
        <w:rPr>
          <w:rFonts w:ascii="Verdana" w:hAnsi="Verdana" w:cs="Arial"/>
          <w:color w:val="0000FF"/>
        </w:rPr>
        <w:t xml:space="preserve"> (fin de citation)</w:t>
      </w:r>
    </w:p>
    <w:p w14:paraId="4559948C" w14:textId="77777777" w:rsidR="00B23C1F" w:rsidRDefault="00B23C1F" w:rsidP="008D6528">
      <w:pPr>
        <w:spacing w:after="0" w:line="360" w:lineRule="auto"/>
        <w:jc w:val="both"/>
        <w:rPr>
          <w:rFonts w:ascii="Verdana" w:hAnsi="Verdana" w:cs="Arial"/>
          <w:color w:val="0000FF"/>
        </w:rPr>
      </w:pPr>
    </w:p>
    <w:p w14:paraId="5BEBF957" w14:textId="1DA5F3EC" w:rsidR="00F5625D" w:rsidRDefault="00B23C1F" w:rsidP="00586CD7">
      <w:pPr>
        <w:spacing w:after="0" w:line="360" w:lineRule="auto"/>
        <w:jc w:val="both"/>
        <w:rPr>
          <w:rFonts w:ascii="Verdana" w:hAnsi="Verdana" w:cs="Arial"/>
          <w:color w:val="0000FF"/>
        </w:rPr>
      </w:pPr>
      <w:r>
        <w:rPr>
          <w:rFonts w:ascii="Verdana" w:hAnsi="Verdana"/>
          <w:b/>
          <w:bCs/>
          <w:color w:val="FF0000"/>
        </w:rPr>
        <w:t>Conclusion</w:t>
      </w:r>
      <w:r w:rsidRPr="00B23C1F">
        <w:rPr>
          <w:rFonts w:ascii="Verdana" w:hAnsi="Verdana"/>
          <w:b/>
          <w:bCs/>
          <w:color w:val="FF0000"/>
        </w:rPr>
        <w:t xml:space="preserve"> : </w:t>
      </w:r>
      <w:r w:rsidR="00C9443C">
        <w:rPr>
          <w:rFonts w:ascii="Verdana" w:hAnsi="Verdana" w:cs="Arial"/>
          <w:color w:val="0000FF"/>
        </w:rPr>
        <w:t xml:space="preserve">je voudrais redire : « quelle belle histoire de rencontre » </w:t>
      </w:r>
      <w:r w:rsidR="00F5625D">
        <w:rPr>
          <w:rFonts w:ascii="Verdana" w:hAnsi="Verdana" w:cs="Arial"/>
          <w:color w:val="0000FF"/>
        </w:rPr>
        <w:t>et terminer avec un texte de</w:t>
      </w:r>
      <w:r w:rsidR="00457FAF">
        <w:rPr>
          <w:rFonts w:ascii="Verdana" w:hAnsi="Verdana" w:cs="Arial"/>
          <w:color w:val="0000FF"/>
        </w:rPr>
        <w:t xml:space="preserve"> Lev0</w:t>
      </w:r>
      <w:r w:rsidR="00F5625D">
        <w:rPr>
          <w:rFonts w:ascii="Verdana" w:hAnsi="Verdana" w:cs="Arial"/>
          <w:color w:val="0000FF"/>
        </w:rPr>
        <w:t xml:space="preserve"> Gillet,</w:t>
      </w:r>
      <w:r w:rsidR="00CC0576">
        <w:rPr>
          <w:rFonts w:ascii="Verdana" w:hAnsi="Verdana" w:cs="Arial"/>
          <w:color w:val="0000FF"/>
        </w:rPr>
        <w:t xml:space="preserve"> théologien orthodoxe,</w:t>
      </w:r>
      <w:r w:rsidR="00F5625D">
        <w:rPr>
          <w:rFonts w:ascii="Verdana" w:hAnsi="Verdana" w:cs="Arial"/>
          <w:color w:val="0000FF"/>
        </w:rPr>
        <w:t xml:space="preserve"> je cite : « Il n’a aujourd'hui, sur cette terre, d’autres mains et d’autre pieds que ceux des hommes. Si tu ne peux directement monter vers Jésus par la prière, sors de ta maison, et tu le trouveras aussitôt dans la rue, sous la figure de l’homme et de la femme qui passent.</w:t>
      </w:r>
    </w:p>
    <w:p w14:paraId="57307F14" w14:textId="4F2E2805" w:rsidR="00F5625D" w:rsidRDefault="00F5625D" w:rsidP="00586CD7">
      <w:pPr>
        <w:spacing w:after="0" w:line="360" w:lineRule="auto"/>
        <w:jc w:val="both"/>
        <w:rPr>
          <w:rFonts w:ascii="Verdana" w:hAnsi="Verdana" w:cs="Arial"/>
          <w:color w:val="0000FF"/>
        </w:rPr>
      </w:pPr>
      <w:r>
        <w:rPr>
          <w:rFonts w:ascii="Verdana" w:hAnsi="Verdana" w:cs="Arial"/>
          <w:color w:val="0000FF"/>
        </w:rPr>
        <w:t xml:space="preserve">En ceux-ci nous est donnée la possibilité d’une rencontre incessante avec Jésus. Mon Seigneur se manifeste à moi au bureau, à l’atelier, dans le magasin, dans l’autobus, dans les files qui attendent et piétinent. Nous trouvons le Christ dans les temples, mais c’est au sortir des lieux dits « sacrés », qu’il nous invite à commencer la recherche et la découverte de sa personne sous les traits de nos frères. Cette voie d’humble accès est à </w:t>
      </w:r>
      <w:r w:rsidR="00457FAF">
        <w:rPr>
          <w:rFonts w:ascii="Verdana" w:hAnsi="Verdana" w:cs="Arial"/>
          <w:color w:val="0000FF"/>
        </w:rPr>
        <w:t>la</w:t>
      </w:r>
      <w:r>
        <w:rPr>
          <w:rFonts w:ascii="Verdana" w:hAnsi="Verdana" w:cs="Arial"/>
          <w:color w:val="0000FF"/>
        </w:rPr>
        <w:t xml:space="preserve"> fois très facile et très difficile. Facile, puisque Jésus est là, dans chacun de ceux qui nous entourent. Difficile, puisque ce qu’il y a de plus </w:t>
      </w:r>
      <w:r w:rsidR="00457FAF">
        <w:rPr>
          <w:rFonts w:ascii="Verdana" w:hAnsi="Verdana" w:cs="Arial"/>
          <w:color w:val="0000FF"/>
        </w:rPr>
        <w:t>commun,</w:t>
      </w:r>
      <w:r>
        <w:rPr>
          <w:rFonts w:ascii="Verdana" w:hAnsi="Verdana" w:cs="Arial"/>
          <w:color w:val="0000FF"/>
        </w:rPr>
        <w:t xml:space="preserve"> de plus ordinaire, de plus quotidien requiert le plus grand effort… A chaque pas, nous pouvons transfigurer les hommes, si nous dégageons d’eux la Sainte Face souvent défigurée. Saint </w:t>
      </w:r>
      <w:r w:rsidR="00457FAF">
        <w:rPr>
          <w:rFonts w:ascii="Verdana" w:hAnsi="Verdana" w:cs="Arial"/>
          <w:color w:val="0000FF"/>
        </w:rPr>
        <w:t>Jean Chrysostome</w:t>
      </w:r>
      <w:r>
        <w:rPr>
          <w:rFonts w:ascii="Verdana" w:hAnsi="Verdana" w:cs="Arial"/>
          <w:color w:val="0000FF"/>
        </w:rPr>
        <w:t xml:space="preserve"> nous déclare que l’autel vivant et humain dressé dans chaque rue, à chaque carrefour, est plus sacré que l’autel de pierre, car sur le deuxième le Christ est offert, mais le premier est le Christ lui-même.</w:t>
      </w:r>
      <w:r w:rsidR="00457FAF">
        <w:rPr>
          <w:rStyle w:val="Appelnotedebasdep"/>
          <w:rFonts w:ascii="Verdana" w:hAnsi="Verdana" w:cs="Arial"/>
          <w:color w:val="0000FF"/>
        </w:rPr>
        <w:footnoteReference w:id="5"/>
      </w:r>
      <w:r>
        <w:rPr>
          <w:rFonts w:ascii="Verdana" w:hAnsi="Verdana" w:cs="Arial"/>
          <w:color w:val="0000FF"/>
        </w:rPr>
        <w:t xml:space="preserve"> » </w:t>
      </w:r>
      <w:r w:rsidR="00457FAF">
        <w:rPr>
          <w:rFonts w:ascii="Verdana" w:hAnsi="Verdana" w:cs="Arial"/>
          <w:color w:val="0000FF"/>
        </w:rPr>
        <w:t>A</w:t>
      </w:r>
      <w:r>
        <w:rPr>
          <w:rFonts w:ascii="Verdana" w:hAnsi="Verdana" w:cs="Arial"/>
          <w:color w:val="0000FF"/>
        </w:rPr>
        <w:t>men.</w:t>
      </w:r>
    </w:p>
    <w:p w14:paraId="7766A728" w14:textId="77777777" w:rsidR="00F5625D" w:rsidRDefault="00F5625D" w:rsidP="00586CD7">
      <w:pPr>
        <w:spacing w:after="0" w:line="360" w:lineRule="auto"/>
        <w:jc w:val="both"/>
        <w:rPr>
          <w:rFonts w:ascii="Verdana" w:hAnsi="Verdana" w:cs="Arial"/>
          <w:color w:val="0000FF"/>
        </w:rPr>
      </w:pPr>
    </w:p>
    <w:p w14:paraId="4F3056CB" w14:textId="77777777" w:rsidR="00820ADA" w:rsidRDefault="00820ADA">
      <w:pPr>
        <w:spacing w:after="0" w:line="360" w:lineRule="auto"/>
        <w:jc w:val="both"/>
        <w:rPr>
          <w:rFonts w:ascii="Verdana" w:hAnsi="Verdana" w:cs="Arial"/>
          <w:color w:val="0000FF"/>
        </w:rPr>
      </w:pPr>
    </w:p>
    <w:sectPr w:rsidR="00820A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EA08" w14:textId="77777777" w:rsidR="003A777E" w:rsidRDefault="003A777E" w:rsidP="00F6788E">
      <w:pPr>
        <w:spacing w:after="0" w:line="240" w:lineRule="auto"/>
      </w:pPr>
      <w:r>
        <w:separator/>
      </w:r>
    </w:p>
  </w:endnote>
  <w:endnote w:type="continuationSeparator" w:id="0">
    <w:p w14:paraId="77B39167" w14:textId="77777777" w:rsidR="003A777E" w:rsidRDefault="003A777E" w:rsidP="00F6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132"/>
      <w:docPartObj>
        <w:docPartGallery w:val="Page Numbers (Bottom of Page)"/>
        <w:docPartUnique/>
      </w:docPartObj>
    </w:sdtPr>
    <w:sdtContent>
      <w:p w14:paraId="14848779" w14:textId="36AA885C" w:rsidR="00486877" w:rsidRDefault="00486877">
        <w:pPr>
          <w:pStyle w:val="Pieddepage"/>
          <w:jc w:val="center"/>
        </w:pPr>
        <w:r>
          <w:fldChar w:fldCharType="begin"/>
        </w:r>
        <w:r>
          <w:instrText>PAGE   \* MERGEFORMAT</w:instrText>
        </w:r>
        <w:r>
          <w:fldChar w:fldCharType="separate"/>
        </w:r>
        <w:r>
          <w:t>2</w:t>
        </w:r>
        <w:r>
          <w:fldChar w:fldCharType="end"/>
        </w:r>
      </w:p>
    </w:sdtContent>
  </w:sdt>
  <w:p w14:paraId="64B7398E" w14:textId="77777777" w:rsidR="00486877" w:rsidRDefault="004868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CB1A" w14:textId="77777777" w:rsidR="003A777E" w:rsidRDefault="003A777E" w:rsidP="00F6788E">
      <w:pPr>
        <w:spacing w:after="0" w:line="240" w:lineRule="auto"/>
      </w:pPr>
      <w:r>
        <w:separator/>
      </w:r>
    </w:p>
  </w:footnote>
  <w:footnote w:type="continuationSeparator" w:id="0">
    <w:p w14:paraId="5F203E9F" w14:textId="77777777" w:rsidR="003A777E" w:rsidRDefault="003A777E" w:rsidP="00F6788E">
      <w:pPr>
        <w:spacing w:after="0" w:line="240" w:lineRule="auto"/>
      </w:pPr>
      <w:r>
        <w:continuationSeparator/>
      </w:r>
    </w:p>
  </w:footnote>
  <w:footnote w:id="1">
    <w:p w14:paraId="2712EBA1" w14:textId="798D2FCE" w:rsidR="00C61AA8" w:rsidRDefault="00C61AA8">
      <w:pPr>
        <w:pStyle w:val="Notedebasdepage"/>
      </w:pPr>
      <w:r>
        <w:rPr>
          <w:rStyle w:val="Appelnotedebasdep"/>
        </w:rPr>
        <w:footnoteRef/>
      </w:r>
      <w:r>
        <w:t xml:space="preserve"> </w:t>
      </w:r>
      <w:hyperlink r:id="rId1" w:history="1">
        <w:r w:rsidRPr="00C22BEC">
          <w:rPr>
            <w:rStyle w:val="Lienhypertexte"/>
          </w:rPr>
          <w:t>https://fr.wikipedia.org/wiki/P%C3%A8lerins_d%27Emma%C3%BCs</w:t>
        </w:r>
      </w:hyperlink>
    </w:p>
    <w:p w14:paraId="2D852351" w14:textId="77777777" w:rsidR="00C61AA8" w:rsidRDefault="00C61AA8">
      <w:pPr>
        <w:pStyle w:val="Notedebasdepage"/>
      </w:pPr>
    </w:p>
  </w:footnote>
  <w:footnote w:id="2">
    <w:p w14:paraId="74EAFAAD" w14:textId="7AC722F2" w:rsidR="00486877" w:rsidRDefault="00486877">
      <w:pPr>
        <w:pStyle w:val="Notedebasdepage"/>
      </w:pPr>
      <w:r>
        <w:rPr>
          <w:rStyle w:val="Appelnotedebasdep"/>
        </w:rPr>
        <w:footnoteRef/>
      </w:r>
      <w:r>
        <w:t xml:space="preserve"> </w:t>
      </w:r>
      <w:hyperlink r:id="rId2" w:history="1">
        <w:r w:rsidRPr="00365C70">
          <w:rPr>
            <w:rStyle w:val="Lienhypertexte"/>
          </w:rPr>
          <w:t>https://fr.wikipedia.org/wiki/P%C3%A8lerins_d%27Emma%C3%BCs</w:t>
        </w:r>
      </w:hyperlink>
    </w:p>
    <w:p w14:paraId="53ADF904" w14:textId="77777777" w:rsidR="00486877" w:rsidRDefault="00486877">
      <w:pPr>
        <w:pStyle w:val="Notedebasdepage"/>
      </w:pPr>
    </w:p>
  </w:footnote>
  <w:footnote w:id="3">
    <w:p w14:paraId="02A24D27" w14:textId="3501E549" w:rsidR="00B23C1F" w:rsidRDefault="00B23C1F">
      <w:pPr>
        <w:pStyle w:val="Notedebasdepage"/>
      </w:pPr>
      <w:r>
        <w:rPr>
          <w:rStyle w:val="Appelnotedebasdep"/>
        </w:rPr>
        <w:footnoteRef/>
      </w:r>
      <w:r>
        <w:t xml:space="preserve"> Matthieu 25, 23</w:t>
      </w:r>
    </w:p>
  </w:footnote>
  <w:footnote w:id="4">
    <w:p w14:paraId="16249FD2" w14:textId="540187DF" w:rsidR="00B23C1F" w:rsidRDefault="00B23C1F">
      <w:pPr>
        <w:pStyle w:val="Notedebasdepage"/>
      </w:pPr>
      <w:r>
        <w:rPr>
          <w:rStyle w:val="Appelnotedebasdep"/>
        </w:rPr>
        <w:footnoteRef/>
      </w:r>
      <w:r>
        <w:t xml:space="preserve"> </w:t>
      </w:r>
      <w:r w:rsidRPr="00B23C1F">
        <w:t>https://marcpernot.net/predications/de-quelle-resurrection-serais-je-ressuscite-evangile-selon-luc-24.php</w:t>
      </w:r>
    </w:p>
  </w:footnote>
  <w:footnote w:id="5">
    <w:p w14:paraId="0E14AD81" w14:textId="2C07B95C" w:rsidR="00457FAF" w:rsidRPr="00457FAF" w:rsidRDefault="00457FAF">
      <w:pPr>
        <w:pStyle w:val="Notedebasdepage"/>
      </w:pPr>
      <w:r>
        <w:rPr>
          <w:rStyle w:val="Appelnotedebasdep"/>
        </w:rPr>
        <w:footnoteRef/>
      </w:r>
      <w:r>
        <w:t xml:space="preserve"> Daniel Bourguet </w:t>
      </w:r>
      <w:r>
        <w:rPr>
          <w:i/>
          <w:iCs/>
        </w:rPr>
        <w:t xml:space="preserve">l'Evangile médité par les Pères </w:t>
      </w:r>
      <w:r>
        <w:t>p.1197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18"/>
    <w:rsid w:val="00053816"/>
    <w:rsid w:val="000646CE"/>
    <w:rsid w:val="000B360E"/>
    <w:rsid w:val="00103ED4"/>
    <w:rsid w:val="0014541B"/>
    <w:rsid w:val="001873BC"/>
    <w:rsid w:val="001A4383"/>
    <w:rsid w:val="0029776A"/>
    <w:rsid w:val="00300E79"/>
    <w:rsid w:val="00372367"/>
    <w:rsid w:val="00395982"/>
    <w:rsid w:val="003A777E"/>
    <w:rsid w:val="003C652F"/>
    <w:rsid w:val="00407218"/>
    <w:rsid w:val="00411E20"/>
    <w:rsid w:val="00456DD2"/>
    <w:rsid w:val="00457FAF"/>
    <w:rsid w:val="0046786A"/>
    <w:rsid w:val="00486877"/>
    <w:rsid w:val="004B7D8C"/>
    <w:rsid w:val="004D0881"/>
    <w:rsid w:val="00522133"/>
    <w:rsid w:val="00586CD7"/>
    <w:rsid w:val="005F54BB"/>
    <w:rsid w:val="00683E05"/>
    <w:rsid w:val="00706909"/>
    <w:rsid w:val="00707531"/>
    <w:rsid w:val="007E16B0"/>
    <w:rsid w:val="007E351A"/>
    <w:rsid w:val="00820ADA"/>
    <w:rsid w:val="008237CF"/>
    <w:rsid w:val="008D6528"/>
    <w:rsid w:val="008E6F3B"/>
    <w:rsid w:val="0096770A"/>
    <w:rsid w:val="00A05F9C"/>
    <w:rsid w:val="00AE3E6B"/>
    <w:rsid w:val="00B238BA"/>
    <w:rsid w:val="00B23C1F"/>
    <w:rsid w:val="00B54975"/>
    <w:rsid w:val="00B57AAF"/>
    <w:rsid w:val="00B7281B"/>
    <w:rsid w:val="00B8162C"/>
    <w:rsid w:val="00BB111D"/>
    <w:rsid w:val="00C61AA8"/>
    <w:rsid w:val="00C9443C"/>
    <w:rsid w:val="00CC0576"/>
    <w:rsid w:val="00E351FB"/>
    <w:rsid w:val="00E74AEC"/>
    <w:rsid w:val="00E820AF"/>
    <w:rsid w:val="00E91C24"/>
    <w:rsid w:val="00EC61C9"/>
    <w:rsid w:val="00EE5DC2"/>
    <w:rsid w:val="00F43B3B"/>
    <w:rsid w:val="00F5625D"/>
    <w:rsid w:val="00F64579"/>
    <w:rsid w:val="00F67574"/>
    <w:rsid w:val="00F6788E"/>
    <w:rsid w:val="00F9574B"/>
    <w:rsid w:val="00FA7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6B6B"/>
  <w15:chartTrackingRefBased/>
  <w15:docId w15:val="{076101A8-AD03-4391-8379-864FA6F6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7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7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72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72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72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72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72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72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72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2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72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72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72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72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72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72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72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7218"/>
    <w:rPr>
      <w:rFonts w:eastAsiaTheme="majorEastAsia" w:cstheme="majorBidi"/>
      <w:color w:val="272727" w:themeColor="text1" w:themeTint="D8"/>
    </w:rPr>
  </w:style>
  <w:style w:type="paragraph" w:styleId="Titre">
    <w:name w:val="Title"/>
    <w:basedOn w:val="Normal"/>
    <w:next w:val="Normal"/>
    <w:link w:val="TitreCar"/>
    <w:uiPriority w:val="10"/>
    <w:qFormat/>
    <w:rsid w:val="0040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72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72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72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7218"/>
    <w:pPr>
      <w:spacing w:before="160"/>
      <w:jc w:val="center"/>
    </w:pPr>
    <w:rPr>
      <w:i/>
      <w:iCs/>
      <w:color w:val="404040" w:themeColor="text1" w:themeTint="BF"/>
    </w:rPr>
  </w:style>
  <w:style w:type="character" w:customStyle="1" w:styleId="CitationCar">
    <w:name w:val="Citation Car"/>
    <w:basedOn w:val="Policepardfaut"/>
    <w:link w:val="Citation"/>
    <w:uiPriority w:val="29"/>
    <w:rsid w:val="00407218"/>
    <w:rPr>
      <w:i/>
      <w:iCs/>
      <w:color w:val="404040" w:themeColor="text1" w:themeTint="BF"/>
    </w:rPr>
  </w:style>
  <w:style w:type="paragraph" w:styleId="Paragraphedeliste">
    <w:name w:val="List Paragraph"/>
    <w:basedOn w:val="Normal"/>
    <w:uiPriority w:val="34"/>
    <w:qFormat/>
    <w:rsid w:val="00407218"/>
    <w:pPr>
      <w:ind w:left="720"/>
      <w:contextualSpacing/>
    </w:pPr>
  </w:style>
  <w:style w:type="character" w:styleId="Accentuationintense">
    <w:name w:val="Intense Emphasis"/>
    <w:basedOn w:val="Policepardfaut"/>
    <w:uiPriority w:val="21"/>
    <w:qFormat/>
    <w:rsid w:val="00407218"/>
    <w:rPr>
      <w:i/>
      <w:iCs/>
      <w:color w:val="0F4761" w:themeColor="accent1" w:themeShade="BF"/>
    </w:rPr>
  </w:style>
  <w:style w:type="paragraph" w:styleId="Citationintense">
    <w:name w:val="Intense Quote"/>
    <w:basedOn w:val="Normal"/>
    <w:next w:val="Normal"/>
    <w:link w:val="CitationintenseCar"/>
    <w:uiPriority w:val="30"/>
    <w:qFormat/>
    <w:rsid w:val="00407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7218"/>
    <w:rPr>
      <w:i/>
      <w:iCs/>
      <w:color w:val="0F4761" w:themeColor="accent1" w:themeShade="BF"/>
    </w:rPr>
  </w:style>
  <w:style w:type="character" w:styleId="Rfrenceintense">
    <w:name w:val="Intense Reference"/>
    <w:basedOn w:val="Policepardfaut"/>
    <w:uiPriority w:val="32"/>
    <w:qFormat/>
    <w:rsid w:val="00407218"/>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F678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788E"/>
    <w:rPr>
      <w:sz w:val="20"/>
      <w:szCs w:val="20"/>
    </w:rPr>
  </w:style>
  <w:style w:type="character" w:styleId="Appelnotedebasdep">
    <w:name w:val="footnote reference"/>
    <w:basedOn w:val="Policepardfaut"/>
    <w:uiPriority w:val="99"/>
    <w:semiHidden/>
    <w:unhideWhenUsed/>
    <w:rsid w:val="00F6788E"/>
    <w:rPr>
      <w:vertAlign w:val="superscript"/>
    </w:rPr>
  </w:style>
  <w:style w:type="character" w:styleId="Lienhypertexte">
    <w:name w:val="Hyperlink"/>
    <w:basedOn w:val="Policepardfaut"/>
    <w:uiPriority w:val="99"/>
    <w:unhideWhenUsed/>
    <w:rsid w:val="00C61AA8"/>
    <w:rPr>
      <w:color w:val="467886" w:themeColor="hyperlink"/>
      <w:u w:val="single"/>
    </w:rPr>
  </w:style>
  <w:style w:type="character" w:styleId="Mentionnonrsolue">
    <w:name w:val="Unresolved Mention"/>
    <w:basedOn w:val="Policepardfaut"/>
    <w:uiPriority w:val="99"/>
    <w:semiHidden/>
    <w:unhideWhenUsed/>
    <w:rsid w:val="00C61AA8"/>
    <w:rPr>
      <w:color w:val="605E5C"/>
      <w:shd w:val="clear" w:color="auto" w:fill="E1DFDD"/>
    </w:rPr>
  </w:style>
  <w:style w:type="paragraph" w:styleId="En-tte">
    <w:name w:val="header"/>
    <w:basedOn w:val="Normal"/>
    <w:link w:val="En-tteCar"/>
    <w:uiPriority w:val="99"/>
    <w:unhideWhenUsed/>
    <w:rsid w:val="00486877"/>
    <w:pPr>
      <w:tabs>
        <w:tab w:val="center" w:pos="4536"/>
        <w:tab w:val="right" w:pos="9072"/>
      </w:tabs>
      <w:spacing w:after="0" w:line="240" w:lineRule="auto"/>
    </w:pPr>
  </w:style>
  <w:style w:type="character" w:customStyle="1" w:styleId="En-tteCar">
    <w:name w:val="En-tête Car"/>
    <w:basedOn w:val="Policepardfaut"/>
    <w:link w:val="En-tte"/>
    <w:uiPriority w:val="99"/>
    <w:rsid w:val="00486877"/>
  </w:style>
  <w:style w:type="paragraph" w:styleId="Pieddepage">
    <w:name w:val="footer"/>
    <w:basedOn w:val="Normal"/>
    <w:link w:val="PieddepageCar"/>
    <w:uiPriority w:val="99"/>
    <w:unhideWhenUsed/>
    <w:rsid w:val="004868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P%C3%A8lerins_d%27Emma%C3%BCs" TargetMode="External"/><Relationship Id="rId1" Type="http://schemas.openxmlformats.org/officeDocument/2006/relationships/hyperlink" Target="https://fr.wikipedia.org/wiki/P%C3%A8lerins_d%27Emma%C3%B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33CC5-71E7-406D-9A82-739FD56D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1750</Words>
  <Characters>9627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ALMERAS</dc:creator>
  <cp:keywords/>
  <dc:description/>
  <cp:lastModifiedBy>ALMERAS</cp:lastModifiedBy>
  <cp:revision>12</cp:revision>
  <cp:lastPrinted>2026-04-16T10:25:00Z</cp:lastPrinted>
  <dcterms:created xsi:type="dcterms:W3CDTF">2026-04-14T07:07:00Z</dcterms:created>
  <dcterms:modified xsi:type="dcterms:W3CDTF">2026-04-17T08:04:00Z</dcterms:modified>
</cp:coreProperties>
</file>